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A1" w:rsidRPr="00D726A1" w:rsidRDefault="009A38BE" w:rsidP="00D726A1">
      <w:pPr>
        <w:spacing w:before="120" w:after="0" w:line="240" w:lineRule="auto"/>
        <w:jc w:val="both"/>
        <w:rPr>
          <w:rFonts w:ascii="Times New Roman" w:eastAsia="Calibri" w:hAnsi="Times New Roman" w:cs="Times New Roman"/>
          <w:b/>
          <w:sz w:val="28"/>
          <w:szCs w:val="28"/>
          <w:lang w:val="en-US"/>
        </w:rPr>
      </w:pPr>
      <w:proofErr w:type="spellStart"/>
      <w:r w:rsidRPr="00D726A1">
        <w:rPr>
          <w:rFonts w:ascii="Times New Roman" w:eastAsia="Calibri" w:hAnsi="Times New Roman" w:cs="Times New Roman"/>
          <w:b/>
          <w:sz w:val="28"/>
          <w:szCs w:val="28"/>
        </w:rPr>
        <w:t>Пашенцев</w:t>
      </w:r>
      <w:proofErr w:type="spellEnd"/>
      <w:r w:rsidRPr="00D726A1">
        <w:rPr>
          <w:rFonts w:ascii="Times New Roman" w:eastAsia="Calibri" w:hAnsi="Times New Roman" w:cs="Times New Roman"/>
          <w:b/>
          <w:sz w:val="28"/>
          <w:szCs w:val="28"/>
        </w:rPr>
        <w:t xml:space="preserve"> Евгений Николаевич</w:t>
      </w:r>
    </w:p>
    <w:p w:rsidR="009A38BE" w:rsidRPr="00D726A1" w:rsidRDefault="00D726A1" w:rsidP="00D726A1">
      <w:pPr>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9A38BE" w:rsidRPr="00FE6657">
        <w:rPr>
          <w:rFonts w:ascii="Times New Roman" w:eastAsia="Calibri" w:hAnsi="Times New Roman" w:cs="Times New Roman"/>
          <w:sz w:val="28"/>
          <w:szCs w:val="28"/>
        </w:rPr>
        <w:t>октор исторических наук, профессор, ведущий научный сотрудник Института международных актуальных проблем Дипломатической академии МИД РФ, директор Международного центра социально-политических исследований и консалтинга.</w:t>
      </w:r>
    </w:p>
    <w:p w:rsidR="00D726A1" w:rsidRPr="00D726A1" w:rsidRDefault="009A38BE" w:rsidP="00D726A1">
      <w:pPr>
        <w:spacing w:before="120" w:after="0" w:line="240" w:lineRule="auto"/>
        <w:jc w:val="both"/>
        <w:rPr>
          <w:rFonts w:ascii="Times New Roman" w:eastAsia="Calibri" w:hAnsi="Times New Roman" w:cs="Times New Roman"/>
          <w:sz w:val="28"/>
          <w:szCs w:val="28"/>
          <w:lang w:val="en-US"/>
        </w:rPr>
      </w:pPr>
      <w:r w:rsidRPr="00D726A1">
        <w:rPr>
          <w:rFonts w:ascii="Times New Roman" w:eastAsia="Calibri" w:hAnsi="Times New Roman" w:cs="Times New Roman"/>
          <w:b/>
          <w:sz w:val="28"/>
          <w:szCs w:val="28"/>
          <w:lang w:val="en-US"/>
        </w:rPr>
        <w:t xml:space="preserve">Evgeny N. </w:t>
      </w:r>
      <w:proofErr w:type="spellStart"/>
      <w:r w:rsidRPr="00D726A1">
        <w:rPr>
          <w:rFonts w:ascii="Times New Roman" w:eastAsia="Calibri" w:hAnsi="Times New Roman" w:cs="Times New Roman"/>
          <w:b/>
          <w:sz w:val="28"/>
          <w:szCs w:val="28"/>
          <w:lang w:val="en-US"/>
        </w:rPr>
        <w:t>Pashentsev</w:t>
      </w:r>
      <w:proofErr w:type="spellEnd"/>
      <w:r w:rsidRPr="00D726A1">
        <w:rPr>
          <w:rFonts w:ascii="Times New Roman" w:eastAsia="Calibri" w:hAnsi="Times New Roman" w:cs="Times New Roman"/>
          <w:b/>
          <w:sz w:val="28"/>
          <w:szCs w:val="28"/>
          <w:lang w:val="en-US"/>
        </w:rPr>
        <w:t xml:space="preserve"> </w:t>
      </w:r>
      <w:proofErr w:type="spellStart"/>
      <w:r w:rsidRPr="00D726A1">
        <w:rPr>
          <w:rFonts w:ascii="Times New Roman" w:eastAsia="Calibri" w:hAnsi="Times New Roman" w:cs="Times New Roman"/>
          <w:b/>
          <w:sz w:val="28"/>
          <w:szCs w:val="28"/>
          <w:lang w:val="en-US"/>
        </w:rPr>
        <w:t>DSc</w:t>
      </w:r>
      <w:r w:rsidR="00D726A1">
        <w:rPr>
          <w:rFonts w:ascii="Times New Roman" w:eastAsia="Calibri" w:hAnsi="Times New Roman" w:cs="Times New Roman"/>
          <w:b/>
          <w:sz w:val="28"/>
          <w:szCs w:val="28"/>
          <w:lang w:val="en-US"/>
        </w:rPr>
        <w:t>i</w:t>
      </w:r>
      <w:proofErr w:type="spellEnd"/>
      <w:r w:rsidRPr="00D726A1">
        <w:rPr>
          <w:rFonts w:ascii="Times New Roman" w:eastAsia="Calibri" w:hAnsi="Times New Roman" w:cs="Times New Roman"/>
          <w:sz w:val="28"/>
          <w:szCs w:val="28"/>
          <w:lang w:val="en-US"/>
        </w:rPr>
        <w:t xml:space="preserve"> </w:t>
      </w:r>
    </w:p>
    <w:p w:rsidR="009A38BE" w:rsidRPr="00496EB5" w:rsidRDefault="00D726A1" w:rsidP="00D726A1">
      <w:pPr>
        <w:spacing w:before="60"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val="en-US"/>
        </w:rPr>
        <w:t>P</w:t>
      </w:r>
      <w:r w:rsidR="009A38BE" w:rsidRPr="00FE6657">
        <w:rPr>
          <w:rFonts w:ascii="Times New Roman" w:eastAsia="Calibri" w:hAnsi="Times New Roman" w:cs="Times New Roman"/>
          <w:sz w:val="28"/>
          <w:szCs w:val="28"/>
          <w:lang w:val="en-US"/>
        </w:rPr>
        <w:t>rofessor,</w:t>
      </w:r>
      <w:r w:rsidR="009A38BE" w:rsidRPr="00FE6657">
        <w:rPr>
          <w:rFonts w:ascii="Times New Roman" w:eastAsia="Calibri" w:hAnsi="Times New Roman" w:cs="Times New Roman"/>
          <w:i/>
          <w:sz w:val="28"/>
          <w:szCs w:val="28"/>
          <w:lang w:val="en-US"/>
        </w:rPr>
        <w:t xml:space="preserve"> </w:t>
      </w:r>
      <w:r w:rsidRPr="00D726A1">
        <w:rPr>
          <w:rFonts w:ascii="Times New Roman" w:eastAsia="Calibri" w:hAnsi="Times New Roman" w:cs="Times New Roman"/>
          <w:sz w:val="28"/>
          <w:szCs w:val="28"/>
          <w:lang w:val="en-US"/>
        </w:rPr>
        <w:t>L</w:t>
      </w:r>
      <w:r>
        <w:rPr>
          <w:rFonts w:ascii="Times New Roman" w:eastAsia="Times New Roman" w:hAnsi="Times New Roman" w:cs="Times New Roman"/>
          <w:sz w:val="28"/>
          <w:szCs w:val="28"/>
          <w:lang w:val="en-US" w:eastAsia="ru-RU"/>
        </w:rPr>
        <w:t>eading R</w:t>
      </w:r>
      <w:r w:rsidR="009A38BE" w:rsidRPr="00FE6657">
        <w:rPr>
          <w:rFonts w:ascii="Times New Roman" w:eastAsia="Times New Roman" w:hAnsi="Times New Roman" w:cs="Times New Roman"/>
          <w:sz w:val="28"/>
          <w:szCs w:val="28"/>
          <w:lang w:val="en-US" w:eastAsia="ru-RU"/>
        </w:rPr>
        <w:t xml:space="preserve">esearcher at the Institute of Actual International Problems, Diplomatic Academy of the Ministry of Foreign Affairs of the Russian Federation, Director of the International Centre for Social and Political Studies and Consulting. </w:t>
      </w:r>
    </w:p>
    <w:p w:rsidR="00D726A1" w:rsidRDefault="00D726A1" w:rsidP="00D726A1">
      <w:pPr>
        <w:spacing w:before="360" w:after="0" w:line="240" w:lineRule="auto"/>
        <w:jc w:val="center"/>
        <w:rPr>
          <w:rFonts w:ascii="Times New Roman" w:eastAsia="Calibri" w:hAnsi="Times New Roman" w:cs="Times New Roman"/>
          <w:b/>
          <w:sz w:val="28"/>
          <w:szCs w:val="28"/>
        </w:rPr>
      </w:pPr>
      <w:r w:rsidRPr="00FE6657">
        <w:rPr>
          <w:rFonts w:ascii="Times New Roman" w:eastAsia="Calibri" w:hAnsi="Times New Roman" w:cs="Times New Roman"/>
          <w:b/>
          <w:sz w:val="28"/>
          <w:szCs w:val="28"/>
        </w:rPr>
        <w:t>СТРАТЕГИЧЕСКАЯ</w:t>
      </w:r>
      <w:r w:rsidRPr="00D726A1">
        <w:rPr>
          <w:rFonts w:ascii="Times New Roman" w:eastAsia="Calibri" w:hAnsi="Times New Roman" w:cs="Times New Roman"/>
          <w:b/>
          <w:sz w:val="28"/>
          <w:szCs w:val="28"/>
        </w:rPr>
        <w:t xml:space="preserve"> </w:t>
      </w:r>
      <w:r w:rsidRPr="00FE6657">
        <w:rPr>
          <w:rFonts w:ascii="Times New Roman" w:eastAsia="Calibri" w:hAnsi="Times New Roman" w:cs="Times New Roman"/>
          <w:b/>
          <w:sz w:val="28"/>
          <w:szCs w:val="28"/>
        </w:rPr>
        <w:t>КОММУНИКАЦИЯ</w:t>
      </w:r>
      <w:r w:rsidRPr="00D726A1">
        <w:rPr>
          <w:rFonts w:ascii="Times New Roman" w:eastAsia="Calibri" w:hAnsi="Times New Roman" w:cs="Times New Roman"/>
          <w:b/>
          <w:sz w:val="28"/>
          <w:szCs w:val="28"/>
        </w:rPr>
        <w:t xml:space="preserve"> </w:t>
      </w:r>
      <w:r w:rsidRPr="00FE6657">
        <w:rPr>
          <w:rFonts w:ascii="Times New Roman" w:eastAsia="Calibri" w:hAnsi="Times New Roman" w:cs="Times New Roman"/>
          <w:b/>
          <w:sz w:val="28"/>
          <w:szCs w:val="28"/>
        </w:rPr>
        <w:t>И</w:t>
      </w:r>
      <w:r w:rsidRPr="00D726A1">
        <w:rPr>
          <w:rFonts w:ascii="Times New Roman" w:eastAsia="Calibri" w:hAnsi="Times New Roman" w:cs="Times New Roman"/>
          <w:b/>
          <w:sz w:val="28"/>
          <w:szCs w:val="28"/>
        </w:rPr>
        <w:t xml:space="preserve"> </w:t>
      </w:r>
      <w:r w:rsidRPr="00FE6657">
        <w:rPr>
          <w:rFonts w:ascii="Times New Roman" w:eastAsia="Calibri" w:hAnsi="Times New Roman" w:cs="Times New Roman"/>
          <w:b/>
          <w:sz w:val="28"/>
          <w:szCs w:val="28"/>
        </w:rPr>
        <w:t>ПРОГНОСТИЧЕСКОЕ</w:t>
      </w:r>
      <w:r w:rsidRPr="00D726A1">
        <w:rPr>
          <w:rFonts w:ascii="Times New Roman" w:eastAsia="Calibri" w:hAnsi="Times New Roman" w:cs="Times New Roman"/>
          <w:b/>
          <w:sz w:val="28"/>
          <w:szCs w:val="28"/>
        </w:rPr>
        <w:t xml:space="preserve"> </w:t>
      </w:r>
      <w:r w:rsidRPr="00FE6657">
        <w:rPr>
          <w:rFonts w:ascii="Times New Roman" w:eastAsia="Calibri" w:hAnsi="Times New Roman" w:cs="Times New Roman"/>
          <w:b/>
          <w:sz w:val="28"/>
          <w:szCs w:val="28"/>
        </w:rPr>
        <w:t>ОРУЖИЕ</w:t>
      </w:r>
    </w:p>
    <w:p w:rsidR="00245325" w:rsidRPr="00D726A1" w:rsidRDefault="00D726A1" w:rsidP="00D726A1">
      <w:pPr>
        <w:spacing w:before="120" w:after="24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STRATEGIC</w:t>
      </w:r>
      <w:r w:rsidRPr="00D726A1">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COMMUNICATION</w:t>
      </w:r>
      <w:r w:rsidRPr="00D726A1">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AND</w:t>
      </w:r>
      <w:r w:rsidRPr="00D726A1">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PROGNOSTIC</w:t>
      </w:r>
      <w:r w:rsidRPr="00D726A1">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WEAPONS</w:t>
      </w:r>
    </w:p>
    <w:p w:rsidR="00F03D28" w:rsidRPr="005A5191" w:rsidRDefault="00F03D28" w:rsidP="00245325">
      <w:pPr>
        <w:autoSpaceDE w:val="0"/>
        <w:autoSpaceDN w:val="0"/>
        <w:adjustRightInd w:val="0"/>
        <w:spacing w:after="0" w:line="360" w:lineRule="auto"/>
        <w:ind w:firstLine="567"/>
        <w:jc w:val="both"/>
        <w:rPr>
          <w:rFonts w:ascii="Times New Roman" w:eastAsia="Arial Unicode MS" w:hAnsi="Times New Roman" w:cs="Times New Roman"/>
          <w:sz w:val="28"/>
          <w:szCs w:val="28"/>
          <w:u w:color="000000"/>
        </w:rPr>
      </w:pPr>
      <w:r w:rsidRPr="00FE6657">
        <w:rPr>
          <w:rFonts w:ascii="Times New Roman" w:eastAsia="Arial Unicode MS" w:hAnsi="Times New Roman" w:cs="Times New Roman"/>
          <w:sz w:val="28"/>
          <w:szCs w:val="28"/>
          <w:u w:color="000000"/>
        </w:rPr>
        <w:t>Передовые технологии в растущей мере влияют на эффективность стратегической коммуникации. В докладе рассматриваются некоторые последние достижения в области прогнозной аналитики, указывающие на возможность создания нового вида информационно-психологического оружия – прогностического, имеющего определенные количественные и качественные характеристики. Применение такого оружия может крайне негативно сказаться на</w:t>
      </w:r>
      <w:r w:rsidR="00B063A0" w:rsidRPr="00FE6657">
        <w:rPr>
          <w:rFonts w:ascii="Times New Roman" w:eastAsia="Arial Unicode MS" w:hAnsi="Times New Roman" w:cs="Times New Roman"/>
          <w:sz w:val="28"/>
          <w:szCs w:val="28"/>
          <w:u w:color="000000"/>
        </w:rPr>
        <w:t xml:space="preserve"> социально-политическом</w:t>
      </w:r>
      <w:r w:rsidRPr="00FE6657">
        <w:rPr>
          <w:rFonts w:ascii="Times New Roman" w:eastAsia="Arial Unicode MS" w:hAnsi="Times New Roman" w:cs="Times New Roman"/>
          <w:sz w:val="28"/>
          <w:szCs w:val="28"/>
          <w:u w:color="000000"/>
        </w:rPr>
        <w:t xml:space="preserve"> развитии и стратегической коммуникации отдельных стран и межгосударственных объединений, что требует своевременной теоретической и практической проработки средств его нейтрализации.</w:t>
      </w:r>
    </w:p>
    <w:p w:rsidR="00F03D28" w:rsidRPr="00FE6657" w:rsidRDefault="00F03D28" w:rsidP="00D726A1">
      <w:pPr>
        <w:autoSpaceDE w:val="0"/>
        <w:autoSpaceDN w:val="0"/>
        <w:adjustRightInd w:val="0"/>
        <w:spacing w:before="240" w:after="0" w:line="360" w:lineRule="auto"/>
        <w:ind w:firstLine="567"/>
        <w:jc w:val="both"/>
        <w:rPr>
          <w:rFonts w:ascii="Times New Roman" w:hAnsi="Times New Roman" w:cs="Times New Roman"/>
          <w:sz w:val="28"/>
          <w:szCs w:val="28"/>
          <w:lang w:val="en-US"/>
        </w:rPr>
      </w:pPr>
      <w:bookmarkStart w:id="0" w:name="_GoBack"/>
      <w:bookmarkEnd w:id="0"/>
      <w:r w:rsidRPr="00FE6657">
        <w:rPr>
          <w:rFonts w:ascii="Times New Roman" w:hAnsi="Times New Roman" w:cs="Times New Roman"/>
          <w:sz w:val="28"/>
          <w:szCs w:val="28"/>
          <w:lang w:val="en-US"/>
        </w:rPr>
        <w:t>The advanced technologies in a growing extent affect the effectiveness of strategic communication. The paper covers some of the last advances in the field of predictive analytics, indicating the possibility of creating a new kind of psychological weapons – the prognostic ones which obtain certain quantitative and qualitative characteristics. The use of such weapons can affect in a negative way upon their social development and strategic communication of this or that county</w:t>
      </w:r>
      <w:r w:rsidR="00B063A0" w:rsidRPr="00FE6657">
        <w:rPr>
          <w:rFonts w:ascii="Times New Roman" w:hAnsi="Times New Roman" w:cs="Times New Roman"/>
          <w:sz w:val="28"/>
          <w:szCs w:val="28"/>
          <w:lang w:val="en-US"/>
        </w:rPr>
        <w:t xml:space="preserve"> or</w:t>
      </w:r>
      <w:r w:rsidR="00B063A0" w:rsidRPr="00FE6657">
        <w:rPr>
          <w:b/>
          <w:bCs/>
          <w:sz w:val="28"/>
          <w:szCs w:val="28"/>
          <w:lang w:val="en-US"/>
        </w:rPr>
        <w:t xml:space="preserve"> </w:t>
      </w:r>
      <w:r w:rsidR="00B063A0" w:rsidRPr="00FE6657">
        <w:rPr>
          <w:rFonts w:ascii="Times New Roman" w:hAnsi="Times New Roman" w:cs="Times New Roman"/>
          <w:bCs/>
          <w:sz w:val="28"/>
          <w:szCs w:val="28"/>
          <w:lang w:val="en-US"/>
        </w:rPr>
        <w:t>intergovernmental organization</w:t>
      </w:r>
      <w:r w:rsidR="00B063A0" w:rsidRPr="00FE6657">
        <w:rPr>
          <w:sz w:val="28"/>
          <w:szCs w:val="28"/>
          <w:lang w:val="en-US"/>
        </w:rPr>
        <w:t xml:space="preserve"> </w:t>
      </w:r>
      <w:r w:rsidRPr="00FE6657">
        <w:rPr>
          <w:rFonts w:ascii="Times New Roman" w:hAnsi="Times New Roman" w:cs="Times New Roman"/>
          <w:sz w:val="28"/>
          <w:szCs w:val="28"/>
          <w:lang w:val="en-US"/>
        </w:rPr>
        <w:t>which requires timely theoretical and practical study of means of their neutralization.</w:t>
      </w:r>
    </w:p>
    <w:p w:rsidR="00F03D28" w:rsidRPr="00FE6657" w:rsidRDefault="00F03D28" w:rsidP="00245325">
      <w:pPr>
        <w:spacing w:after="0" w:line="360" w:lineRule="auto"/>
        <w:ind w:firstLine="567"/>
        <w:jc w:val="both"/>
        <w:rPr>
          <w:rFonts w:ascii="Times New Roman" w:eastAsia="Calibri" w:hAnsi="Times New Roman" w:cs="Times New Roman"/>
          <w:b/>
          <w:sz w:val="28"/>
          <w:szCs w:val="28"/>
        </w:rPr>
      </w:pPr>
      <w:r w:rsidRPr="00FE6657">
        <w:rPr>
          <w:rFonts w:ascii="Times New Roman" w:eastAsia="Calibri" w:hAnsi="Times New Roman" w:cs="Times New Roman"/>
          <w:b/>
          <w:i/>
          <w:sz w:val="28"/>
          <w:szCs w:val="28"/>
        </w:rPr>
        <w:lastRenderedPageBreak/>
        <w:t>Ключевые слова:</w:t>
      </w:r>
      <w:r w:rsidRPr="00FE6657">
        <w:rPr>
          <w:rFonts w:ascii="Times New Roman" w:eastAsia="Calibri" w:hAnsi="Times New Roman" w:cs="Times New Roman"/>
          <w:b/>
          <w:sz w:val="28"/>
          <w:szCs w:val="28"/>
        </w:rPr>
        <w:t xml:space="preserve"> </w:t>
      </w:r>
      <w:r w:rsidRPr="00FE6657">
        <w:rPr>
          <w:rFonts w:ascii="Times New Roman" w:eastAsia="Calibri" w:hAnsi="Times New Roman" w:cs="Times New Roman"/>
          <w:sz w:val="28"/>
          <w:szCs w:val="28"/>
        </w:rPr>
        <w:t xml:space="preserve">стратегическая коммуникация, </w:t>
      </w:r>
      <w:r w:rsidR="00B063A0" w:rsidRPr="00FE6657">
        <w:rPr>
          <w:rFonts w:ascii="Times New Roman" w:eastAsia="Calibri" w:hAnsi="Times New Roman" w:cs="Times New Roman"/>
          <w:sz w:val="28"/>
          <w:szCs w:val="28"/>
        </w:rPr>
        <w:t>информационное противоборство, б</w:t>
      </w:r>
      <w:r w:rsidRPr="00FE6657">
        <w:rPr>
          <w:rFonts w:ascii="Times New Roman" w:eastAsia="Calibri" w:hAnsi="Times New Roman" w:cs="Times New Roman"/>
          <w:sz w:val="28"/>
          <w:szCs w:val="28"/>
        </w:rPr>
        <w:t>ольшие данные, перспективные технологии, прогнозная аналитика, прогностическое оружие.</w:t>
      </w:r>
    </w:p>
    <w:p w:rsidR="002A3C31" w:rsidRPr="00BF6DED" w:rsidRDefault="00F03D28" w:rsidP="002335FF">
      <w:pPr>
        <w:tabs>
          <w:tab w:val="left" w:pos="851"/>
        </w:tabs>
        <w:spacing w:after="0" w:line="360" w:lineRule="auto"/>
        <w:ind w:firstLine="567"/>
        <w:jc w:val="both"/>
        <w:rPr>
          <w:sz w:val="28"/>
          <w:szCs w:val="28"/>
          <w:lang w:val="en-US"/>
        </w:rPr>
      </w:pPr>
      <w:r w:rsidRPr="00FE6657">
        <w:rPr>
          <w:rFonts w:ascii="Times New Roman" w:eastAsia="Calibri" w:hAnsi="Times New Roman" w:cs="Times New Roman"/>
          <w:b/>
          <w:i/>
          <w:sz w:val="28"/>
          <w:szCs w:val="28"/>
          <w:lang w:val="en-US"/>
        </w:rPr>
        <w:t>Keywords:</w:t>
      </w:r>
      <w:r w:rsidRPr="00FE6657">
        <w:rPr>
          <w:rFonts w:ascii="Times New Roman" w:eastAsia="Calibri" w:hAnsi="Times New Roman" w:cs="Times New Roman"/>
          <w:sz w:val="28"/>
          <w:szCs w:val="28"/>
          <w:lang w:val="en-US"/>
        </w:rPr>
        <w:t xml:space="preserve"> strategic communication, </w:t>
      </w:r>
      <w:r w:rsidR="00BF6DED">
        <w:rPr>
          <w:rFonts w:ascii="Times New Roman" w:eastAsia="Calibri" w:hAnsi="Times New Roman" w:cs="Times New Roman"/>
          <w:sz w:val="28"/>
          <w:szCs w:val="28"/>
          <w:lang w:val="en-US"/>
        </w:rPr>
        <w:t xml:space="preserve">information warfare, </w:t>
      </w:r>
      <w:r w:rsidRPr="00FE6657">
        <w:rPr>
          <w:rFonts w:ascii="Times New Roman" w:eastAsia="Calibri" w:hAnsi="Times New Roman" w:cs="Times New Roman"/>
          <w:sz w:val="28"/>
          <w:szCs w:val="28"/>
          <w:lang w:val="en-US"/>
        </w:rPr>
        <w:t>Big Data, advanced technologies,</w:t>
      </w:r>
      <w:r w:rsidRPr="00FE6657">
        <w:rPr>
          <w:rFonts w:ascii="Times New Roman" w:hAnsi="Times New Roman" w:cs="Times New Roman"/>
          <w:bCs/>
          <w:sz w:val="28"/>
          <w:szCs w:val="28"/>
          <w:lang w:val="en-US"/>
        </w:rPr>
        <w:t xml:space="preserve"> predictive</w:t>
      </w:r>
      <w:r w:rsidRPr="00FE6657">
        <w:rPr>
          <w:rFonts w:ascii="Times New Roman" w:hAnsi="Times New Roman" w:cs="Times New Roman"/>
          <w:sz w:val="28"/>
          <w:szCs w:val="28"/>
          <w:lang w:val="en-US"/>
        </w:rPr>
        <w:t xml:space="preserve"> </w:t>
      </w:r>
      <w:r w:rsidRPr="00FE6657">
        <w:rPr>
          <w:rFonts w:ascii="Times New Roman" w:hAnsi="Times New Roman" w:cs="Times New Roman"/>
          <w:bCs/>
          <w:sz w:val="28"/>
          <w:szCs w:val="28"/>
          <w:lang w:val="en-US"/>
        </w:rPr>
        <w:t>analytics</w:t>
      </w:r>
      <w:r w:rsidRPr="00FE6657">
        <w:rPr>
          <w:rFonts w:ascii="Times New Roman" w:eastAsia="Calibri" w:hAnsi="Times New Roman" w:cs="Times New Roman"/>
          <w:sz w:val="28"/>
          <w:szCs w:val="28"/>
          <w:lang w:val="en-US"/>
        </w:rPr>
        <w:t>, prognostic weapons.</w:t>
      </w:r>
    </w:p>
    <w:sectPr w:rsidR="002A3C31" w:rsidRPr="00BF6DED" w:rsidSect="00D726A1">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EC3" w:rsidRDefault="00104EC3" w:rsidP="00D726A1">
      <w:pPr>
        <w:spacing w:after="0" w:line="240" w:lineRule="auto"/>
      </w:pPr>
      <w:r>
        <w:separator/>
      </w:r>
    </w:p>
  </w:endnote>
  <w:endnote w:type="continuationSeparator" w:id="0">
    <w:p w:rsidR="00104EC3" w:rsidRDefault="00104EC3" w:rsidP="00D726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EC3" w:rsidRDefault="00104EC3" w:rsidP="00D726A1">
      <w:pPr>
        <w:spacing w:after="0" w:line="240" w:lineRule="auto"/>
      </w:pPr>
      <w:r>
        <w:separator/>
      </w:r>
    </w:p>
  </w:footnote>
  <w:footnote w:type="continuationSeparator" w:id="0">
    <w:p w:rsidR="00104EC3" w:rsidRDefault="00104EC3" w:rsidP="00D726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75380"/>
      <w:docPartObj>
        <w:docPartGallery w:val="Page Numbers (Top of Page)"/>
        <w:docPartUnique/>
      </w:docPartObj>
    </w:sdtPr>
    <w:sdtEndPr>
      <w:rPr>
        <w:rFonts w:ascii="Times New Roman" w:hAnsi="Times New Roman" w:cs="Times New Roman"/>
        <w:sz w:val="24"/>
        <w:szCs w:val="24"/>
      </w:rPr>
    </w:sdtEndPr>
    <w:sdtContent>
      <w:p w:rsidR="00D726A1" w:rsidRPr="00D726A1" w:rsidRDefault="008D4CDA">
        <w:pPr>
          <w:pStyle w:val="a3"/>
          <w:jc w:val="right"/>
          <w:rPr>
            <w:rFonts w:ascii="Times New Roman" w:hAnsi="Times New Roman" w:cs="Times New Roman"/>
            <w:sz w:val="24"/>
            <w:szCs w:val="24"/>
          </w:rPr>
        </w:pPr>
        <w:r w:rsidRPr="00D726A1">
          <w:rPr>
            <w:rFonts w:ascii="Times New Roman" w:hAnsi="Times New Roman" w:cs="Times New Roman"/>
            <w:sz w:val="24"/>
            <w:szCs w:val="24"/>
          </w:rPr>
          <w:fldChar w:fldCharType="begin"/>
        </w:r>
        <w:r w:rsidR="00D726A1" w:rsidRPr="00D726A1">
          <w:rPr>
            <w:rFonts w:ascii="Times New Roman" w:hAnsi="Times New Roman" w:cs="Times New Roman"/>
            <w:sz w:val="24"/>
            <w:szCs w:val="24"/>
          </w:rPr>
          <w:instrText>PAGE   \* MERGEFORMAT</w:instrText>
        </w:r>
        <w:r w:rsidRPr="00D726A1">
          <w:rPr>
            <w:rFonts w:ascii="Times New Roman" w:hAnsi="Times New Roman" w:cs="Times New Roman"/>
            <w:sz w:val="24"/>
            <w:szCs w:val="24"/>
          </w:rPr>
          <w:fldChar w:fldCharType="separate"/>
        </w:r>
        <w:r w:rsidR="00496EB5">
          <w:rPr>
            <w:rFonts w:ascii="Times New Roman" w:hAnsi="Times New Roman" w:cs="Times New Roman"/>
            <w:noProof/>
            <w:sz w:val="24"/>
            <w:szCs w:val="24"/>
          </w:rPr>
          <w:t>2</w:t>
        </w:r>
        <w:r w:rsidRPr="00D726A1">
          <w:rPr>
            <w:rFonts w:ascii="Times New Roman" w:hAnsi="Times New Roman" w:cs="Times New Roman"/>
            <w:sz w:val="24"/>
            <w:szCs w:val="24"/>
          </w:rPr>
          <w:fldChar w:fldCharType="end"/>
        </w:r>
      </w:p>
    </w:sdtContent>
  </w:sdt>
  <w:p w:rsidR="00D726A1" w:rsidRDefault="00D726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2280"/>
    <w:rsid w:val="00104EC3"/>
    <w:rsid w:val="00175155"/>
    <w:rsid w:val="002335FF"/>
    <w:rsid w:val="00245325"/>
    <w:rsid w:val="002A3C31"/>
    <w:rsid w:val="00496EB5"/>
    <w:rsid w:val="005A5191"/>
    <w:rsid w:val="005C2310"/>
    <w:rsid w:val="006E4858"/>
    <w:rsid w:val="008D4CDA"/>
    <w:rsid w:val="009A38BE"/>
    <w:rsid w:val="009E7D8F"/>
    <w:rsid w:val="00A02280"/>
    <w:rsid w:val="00B063A0"/>
    <w:rsid w:val="00BF4029"/>
    <w:rsid w:val="00BF6DED"/>
    <w:rsid w:val="00D726A1"/>
    <w:rsid w:val="00F03D28"/>
    <w:rsid w:val="00FE6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6A1"/>
  </w:style>
  <w:style w:type="paragraph" w:styleId="a5">
    <w:name w:val="footer"/>
    <w:basedOn w:val="a"/>
    <w:link w:val="a6"/>
    <w:uiPriority w:val="99"/>
    <w:unhideWhenUsed/>
    <w:rsid w:val="00D726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6A1"/>
  </w:style>
  <w:style w:type="paragraph" w:styleId="a5">
    <w:name w:val="footer"/>
    <w:basedOn w:val="a"/>
    <w:link w:val="a6"/>
    <w:uiPriority w:val="99"/>
    <w:unhideWhenUsed/>
    <w:rsid w:val="00D726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6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Perevertov_I_A</cp:lastModifiedBy>
  <cp:revision>14</cp:revision>
  <dcterms:created xsi:type="dcterms:W3CDTF">2016-11-20T18:28:00Z</dcterms:created>
  <dcterms:modified xsi:type="dcterms:W3CDTF">2016-12-02T11:57:00Z</dcterms:modified>
</cp:coreProperties>
</file>