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266" w:rsidRPr="008A3F56" w:rsidRDefault="00DE1266" w:rsidP="007F11E1">
      <w:pPr>
        <w:spacing w:line="360" w:lineRule="auto"/>
        <w:jc w:val="right"/>
        <w:rPr>
          <w:rFonts w:ascii="Times New Roman" w:hAnsi="Times New Roman" w:cs="Times New Roman"/>
          <w:sz w:val="28"/>
          <w:szCs w:val="28"/>
        </w:rPr>
      </w:pPr>
      <w:bookmarkStart w:id="0" w:name="_GoBack"/>
      <w:bookmarkEnd w:id="0"/>
      <w:r w:rsidRPr="008A3F56">
        <w:rPr>
          <w:rFonts w:ascii="Times New Roman" w:hAnsi="Times New Roman" w:cs="Times New Roman"/>
          <w:sz w:val="28"/>
          <w:szCs w:val="28"/>
        </w:rPr>
        <w:t xml:space="preserve">Михеева Наталия Михайловна, </w:t>
      </w:r>
    </w:p>
    <w:p w:rsidR="00DE1266" w:rsidRPr="008A3F56" w:rsidRDefault="00DE1266" w:rsidP="007F11E1">
      <w:pPr>
        <w:spacing w:line="360" w:lineRule="auto"/>
        <w:jc w:val="right"/>
        <w:rPr>
          <w:rFonts w:ascii="Times New Roman" w:hAnsi="Times New Roman" w:cs="Times New Roman"/>
          <w:sz w:val="28"/>
          <w:szCs w:val="28"/>
        </w:rPr>
      </w:pPr>
      <w:r w:rsidRPr="008A3F56">
        <w:rPr>
          <w:rFonts w:ascii="Times New Roman" w:hAnsi="Times New Roman" w:cs="Times New Roman"/>
          <w:sz w:val="28"/>
          <w:szCs w:val="28"/>
        </w:rPr>
        <w:t xml:space="preserve">СПбГУ Института наук о Земле, доцент кафедры региональной политики и политической географии кандидат политических наук, доцент </w:t>
      </w:r>
    </w:p>
    <w:p w:rsidR="00DE1266" w:rsidRPr="008A3F56" w:rsidRDefault="00DE1266" w:rsidP="007F11E1">
      <w:pPr>
        <w:spacing w:line="360" w:lineRule="auto"/>
        <w:jc w:val="right"/>
        <w:rPr>
          <w:rFonts w:ascii="Times New Roman" w:hAnsi="Times New Roman" w:cs="Times New Roman"/>
          <w:sz w:val="28"/>
          <w:szCs w:val="28"/>
        </w:rPr>
      </w:pPr>
      <w:r w:rsidRPr="008A3F56">
        <w:rPr>
          <w:rFonts w:ascii="Times New Roman" w:hAnsi="Times New Roman" w:cs="Times New Roman"/>
          <w:sz w:val="28"/>
          <w:szCs w:val="28"/>
        </w:rPr>
        <w:t>Санкт-Петербург, 199178, 10 линия д33. а80</w:t>
      </w:r>
    </w:p>
    <w:p w:rsidR="00DE1266" w:rsidRPr="008A3F56" w:rsidRDefault="00DE1266" w:rsidP="007F11E1">
      <w:pPr>
        <w:spacing w:line="360" w:lineRule="auto"/>
        <w:jc w:val="right"/>
        <w:rPr>
          <w:rFonts w:ascii="Times New Roman" w:hAnsi="Times New Roman" w:cs="Times New Roman"/>
          <w:sz w:val="28"/>
          <w:szCs w:val="28"/>
        </w:rPr>
      </w:pPr>
      <w:r w:rsidRPr="008A3F56">
        <w:rPr>
          <w:rFonts w:ascii="Times New Roman" w:hAnsi="Times New Roman" w:cs="Times New Roman"/>
          <w:sz w:val="28"/>
          <w:szCs w:val="28"/>
        </w:rPr>
        <w:t>м.+79112200794, n.miheeva@spbu.ru</w:t>
      </w:r>
    </w:p>
    <w:p w:rsidR="00761348" w:rsidRPr="008A3F56" w:rsidRDefault="00F631D5" w:rsidP="007F11E1">
      <w:pPr>
        <w:spacing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Влияние</w:t>
      </w:r>
      <w:r w:rsidR="00697E1C" w:rsidRPr="008A3F56">
        <w:rPr>
          <w:rFonts w:ascii="Times New Roman" w:hAnsi="Times New Roman" w:cs="Times New Roman"/>
          <w:sz w:val="28"/>
          <w:szCs w:val="28"/>
          <w:u w:val="single"/>
        </w:rPr>
        <w:t xml:space="preserve"> публичной дипломатии </w:t>
      </w:r>
      <w:r>
        <w:rPr>
          <w:rFonts w:ascii="Times New Roman" w:hAnsi="Times New Roman" w:cs="Times New Roman"/>
          <w:sz w:val="28"/>
          <w:szCs w:val="28"/>
          <w:u w:val="single"/>
        </w:rPr>
        <w:t>на</w:t>
      </w:r>
      <w:r w:rsidR="00697E1C" w:rsidRPr="008A3F56">
        <w:rPr>
          <w:rFonts w:ascii="Times New Roman" w:hAnsi="Times New Roman" w:cs="Times New Roman"/>
          <w:sz w:val="28"/>
          <w:szCs w:val="28"/>
          <w:u w:val="single"/>
        </w:rPr>
        <w:t xml:space="preserve"> </w:t>
      </w:r>
      <w:r w:rsidR="0024694B">
        <w:rPr>
          <w:rFonts w:ascii="Times New Roman" w:hAnsi="Times New Roman" w:cs="Times New Roman"/>
          <w:sz w:val="28"/>
          <w:szCs w:val="28"/>
          <w:u w:val="single"/>
        </w:rPr>
        <w:t>развити</w:t>
      </w:r>
      <w:r>
        <w:rPr>
          <w:rFonts w:ascii="Times New Roman" w:hAnsi="Times New Roman" w:cs="Times New Roman"/>
          <w:sz w:val="28"/>
          <w:szCs w:val="28"/>
          <w:u w:val="single"/>
        </w:rPr>
        <w:t>е</w:t>
      </w:r>
      <w:r w:rsidR="0024694B">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сотрудничества в </w:t>
      </w:r>
      <w:r w:rsidR="00761348" w:rsidRPr="008A3F56">
        <w:rPr>
          <w:rFonts w:ascii="Times New Roman" w:hAnsi="Times New Roman" w:cs="Times New Roman"/>
          <w:sz w:val="28"/>
          <w:szCs w:val="28"/>
          <w:u w:val="single"/>
        </w:rPr>
        <w:t>Черноморско</w:t>
      </w:r>
      <w:r>
        <w:rPr>
          <w:rFonts w:ascii="Times New Roman" w:hAnsi="Times New Roman" w:cs="Times New Roman"/>
          <w:sz w:val="28"/>
          <w:szCs w:val="28"/>
          <w:u w:val="single"/>
        </w:rPr>
        <w:t>м регионе</w:t>
      </w:r>
    </w:p>
    <w:p w:rsidR="008E147B" w:rsidRPr="008A3F56" w:rsidRDefault="006B5E2C" w:rsidP="007F11E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Сотрудничество в </w:t>
      </w:r>
      <w:r w:rsidR="003414C6">
        <w:rPr>
          <w:rFonts w:ascii="Times New Roman" w:hAnsi="Times New Roman" w:cs="Times New Roman"/>
          <w:sz w:val="28"/>
          <w:szCs w:val="28"/>
        </w:rPr>
        <w:t>Черноморс</w:t>
      </w:r>
      <w:r w:rsidR="006F7227">
        <w:rPr>
          <w:rFonts w:ascii="Times New Roman" w:hAnsi="Times New Roman" w:cs="Times New Roman"/>
          <w:sz w:val="28"/>
          <w:szCs w:val="28"/>
        </w:rPr>
        <w:t>к</w:t>
      </w:r>
      <w:r>
        <w:rPr>
          <w:rFonts w:ascii="Times New Roman" w:hAnsi="Times New Roman" w:cs="Times New Roman"/>
          <w:sz w:val="28"/>
          <w:szCs w:val="28"/>
        </w:rPr>
        <w:t>ом</w:t>
      </w:r>
      <w:r w:rsidR="003414C6">
        <w:rPr>
          <w:rFonts w:ascii="Times New Roman" w:hAnsi="Times New Roman" w:cs="Times New Roman"/>
          <w:sz w:val="28"/>
          <w:szCs w:val="28"/>
        </w:rPr>
        <w:t xml:space="preserve"> регион</w:t>
      </w:r>
      <w:r>
        <w:rPr>
          <w:rFonts w:ascii="Times New Roman" w:hAnsi="Times New Roman" w:cs="Times New Roman"/>
          <w:sz w:val="28"/>
          <w:szCs w:val="28"/>
        </w:rPr>
        <w:t>е</w:t>
      </w:r>
      <w:r w:rsidR="00E75532">
        <w:rPr>
          <w:rFonts w:ascii="Times New Roman" w:hAnsi="Times New Roman" w:cs="Times New Roman"/>
          <w:sz w:val="28"/>
          <w:szCs w:val="28"/>
        </w:rPr>
        <w:t xml:space="preserve"> (Ч</w:t>
      </w:r>
      <w:r w:rsidR="00A974A5">
        <w:rPr>
          <w:rFonts w:ascii="Times New Roman" w:hAnsi="Times New Roman" w:cs="Times New Roman"/>
          <w:sz w:val="28"/>
          <w:szCs w:val="28"/>
        </w:rPr>
        <w:t>М</w:t>
      </w:r>
      <w:r w:rsidR="00E75532">
        <w:rPr>
          <w:rFonts w:ascii="Times New Roman" w:hAnsi="Times New Roman" w:cs="Times New Roman"/>
          <w:sz w:val="28"/>
          <w:szCs w:val="28"/>
        </w:rPr>
        <w:t>Р)</w:t>
      </w:r>
      <w:r w:rsidR="006F7227">
        <w:rPr>
          <w:rFonts w:ascii="Times New Roman" w:hAnsi="Times New Roman" w:cs="Times New Roman"/>
          <w:sz w:val="28"/>
          <w:szCs w:val="28"/>
        </w:rPr>
        <w:t xml:space="preserve"> </w:t>
      </w:r>
      <w:r>
        <w:rPr>
          <w:rFonts w:ascii="Times New Roman" w:hAnsi="Times New Roman" w:cs="Times New Roman"/>
          <w:sz w:val="28"/>
          <w:szCs w:val="28"/>
        </w:rPr>
        <w:t>можно назвать уменьшенной копией евроазиатских процессов, активно развивающихся сегодня</w:t>
      </w:r>
      <w:r w:rsidR="00E11D7A">
        <w:rPr>
          <w:rFonts w:ascii="Times New Roman" w:hAnsi="Times New Roman" w:cs="Times New Roman"/>
          <w:sz w:val="28"/>
          <w:szCs w:val="28"/>
        </w:rPr>
        <w:t>.</w:t>
      </w:r>
      <w:r w:rsidR="001D7794">
        <w:rPr>
          <w:rFonts w:ascii="Times New Roman" w:hAnsi="Times New Roman" w:cs="Times New Roman"/>
          <w:sz w:val="28"/>
          <w:szCs w:val="28"/>
        </w:rPr>
        <w:t xml:space="preserve"> </w:t>
      </w:r>
      <w:r w:rsidR="00873A8A">
        <w:rPr>
          <w:rFonts w:ascii="Times New Roman" w:hAnsi="Times New Roman" w:cs="Times New Roman"/>
          <w:sz w:val="28"/>
          <w:szCs w:val="28"/>
        </w:rPr>
        <w:t xml:space="preserve">Возросший интерес </w:t>
      </w:r>
      <w:r w:rsidR="00873A8A" w:rsidRPr="00873A8A">
        <w:rPr>
          <w:rFonts w:ascii="Times New Roman" w:hAnsi="Times New Roman" w:cs="Times New Roman"/>
          <w:sz w:val="28"/>
          <w:szCs w:val="28"/>
        </w:rPr>
        <w:t>крупнейших стран региона</w:t>
      </w:r>
      <w:r>
        <w:rPr>
          <w:rFonts w:ascii="Times New Roman" w:hAnsi="Times New Roman" w:cs="Times New Roman"/>
          <w:sz w:val="28"/>
          <w:szCs w:val="28"/>
        </w:rPr>
        <w:t xml:space="preserve"> </w:t>
      </w:r>
      <w:r w:rsidR="008C0963">
        <w:rPr>
          <w:rFonts w:ascii="Times New Roman" w:hAnsi="Times New Roman" w:cs="Times New Roman"/>
          <w:sz w:val="28"/>
          <w:szCs w:val="28"/>
        </w:rPr>
        <w:t>(</w:t>
      </w:r>
      <w:r w:rsidR="001D7794" w:rsidRPr="001D7794">
        <w:rPr>
          <w:rFonts w:ascii="Times New Roman" w:hAnsi="Times New Roman" w:cs="Times New Roman"/>
          <w:sz w:val="28"/>
          <w:szCs w:val="28"/>
        </w:rPr>
        <w:t>России и Турции</w:t>
      </w:r>
      <w:r w:rsidR="008C0963">
        <w:rPr>
          <w:rFonts w:ascii="Times New Roman" w:hAnsi="Times New Roman" w:cs="Times New Roman"/>
          <w:sz w:val="28"/>
          <w:szCs w:val="28"/>
        </w:rPr>
        <w:t>)</w:t>
      </w:r>
      <w:r>
        <w:rPr>
          <w:rFonts w:ascii="Times New Roman" w:hAnsi="Times New Roman" w:cs="Times New Roman"/>
          <w:sz w:val="28"/>
          <w:szCs w:val="28"/>
        </w:rPr>
        <w:t xml:space="preserve"> </w:t>
      </w:r>
      <w:r w:rsidR="00873A8A">
        <w:rPr>
          <w:rFonts w:ascii="Times New Roman" w:hAnsi="Times New Roman" w:cs="Times New Roman"/>
          <w:sz w:val="28"/>
          <w:szCs w:val="28"/>
        </w:rPr>
        <w:t>к Азии, сложившие многолетние</w:t>
      </w:r>
      <w:r w:rsidR="006046D8">
        <w:rPr>
          <w:rFonts w:ascii="Times New Roman" w:hAnsi="Times New Roman" w:cs="Times New Roman"/>
          <w:sz w:val="28"/>
          <w:szCs w:val="28"/>
        </w:rPr>
        <w:t xml:space="preserve"> связи с Европой стали основой </w:t>
      </w:r>
      <w:r w:rsidR="00873A8A">
        <w:rPr>
          <w:rFonts w:ascii="Times New Roman" w:hAnsi="Times New Roman" w:cs="Times New Roman"/>
          <w:sz w:val="28"/>
          <w:szCs w:val="28"/>
        </w:rPr>
        <w:t>для развития евразийских процессов в регионе.</w:t>
      </w:r>
      <w:r>
        <w:rPr>
          <w:rFonts w:ascii="Times New Roman" w:hAnsi="Times New Roman" w:cs="Times New Roman"/>
          <w:sz w:val="28"/>
          <w:szCs w:val="28"/>
        </w:rPr>
        <w:t xml:space="preserve"> М</w:t>
      </w:r>
      <w:r w:rsidR="0069097A">
        <w:rPr>
          <w:rFonts w:ascii="Times New Roman" w:hAnsi="Times New Roman" w:cs="Times New Roman"/>
          <w:sz w:val="28"/>
          <w:szCs w:val="28"/>
        </w:rPr>
        <w:t xml:space="preserve">ногоуровневая система сотрудничества в рамках деятельности </w:t>
      </w:r>
      <w:r w:rsidR="009E1A98">
        <w:rPr>
          <w:rFonts w:ascii="Times New Roman" w:hAnsi="Times New Roman" w:cs="Times New Roman"/>
          <w:sz w:val="28"/>
          <w:szCs w:val="28"/>
        </w:rPr>
        <w:t xml:space="preserve">Организации </w:t>
      </w:r>
      <w:r w:rsidR="0069097A">
        <w:rPr>
          <w:rFonts w:ascii="Times New Roman" w:hAnsi="Times New Roman" w:cs="Times New Roman"/>
          <w:sz w:val="28"/>
          <w:szCs w:val="28"/>
        </w:rPr>
        <w:t>Черноморского Экономического Сотрудничества (</w:t>
      </w:r>
      <w:r w:rsidR="00F631D5">
        <w:rPr>
          <w:rFonts w:ascii="Times New Roman" w:hAnsi="Times New Roman" w:cs="Times New Roman"/>
          <w:sz w:val="28"/>
          <w:szCs w:val="28"/>
        </w:rPr>
        <w:t>О</w:t>
      </w:r>
      <w:r w:rsidR="0069097A">
        <w:rPr>
          <w:rFonts w:ascii="Times New Roman" w:hAnsi="Times New Roman" w:cs="Times New Roman"/>
          <w:sz w:val="28"/>
          <w:szCs w:val="28"/>
        </w:rPr>
        <w:t xml:space="preserve">ЧЭС) является </w:t>
      </w:r>
      <w:r>
        <w:rPr>
          <w:rFonts w:ascii="Times New Roman" w:hAnsi="Times New Roman" w:cs="Times New Roman"/>
          <w:sz w:val="28"/>
          <w:szCs w:val="28"/>
        </w:rPr>
        <w:t xml:space="preserve">наиболее удачной </w:t>
      </w:r>
      <w:r w:rsidR="0069097A">
        <w:rPr>
          <w:rFonts w:ascii="Times New Roman" w:hAnsi="Times New Roman" w:cs="Times New Roman"/>
          <w:sz w:val="28"/>
          <w:szCs w:val="28"/>
        </w:rPr>
        <w:t xml:space="preserve">моделью </w:t>
      </w:r>
      <w:r w:rsidR="00D52536">
        <w:rPr>
          <w:rFonts w:ascii="Times New Roman" w:hAnsi="Times New Roman" w:cs="Times New Roman"/>
          <w:sz w:val="28"/>
          <w:szCs w:val="28"/>
        </w:rPr>
        <w:t>сотрудничества.</w:t>
      </w:r>
      <w:r w:rsidR="0069097A">
        <w:rPr>
          <w:rFonts w:ascii="Times New Roman" w:hAnsi="Times New Roman" w:cs="Times New Roman"/>
          <w:sz w:val="28"/>
          <w:szCs w:val="28"/>
        </w:rPr>
        <w:t xml:space="preserve"> </w:t>
      </w:r>
      <w:r w:rsidR="00CA645F">
        <w:rPr>
          <w:rFonts w:ascii="Times New Roman" w:hAnsi="Times New Roman" w:cs="Times New Roman"/>
          <w:sz w:val="28"/>
          <w:szCs w:val="28"/>
        </w:rPr>
        <w:t>В</w:t>
      </w:r>
      <w:r w:rsidR="00E11FDB">
        <w:rPr>
          <w:rFonts w:ascii="Times New Roman" w:hAnsi="Times New Roman" w:cs="Times New Roman"/>
          <w:sz w:val="28"/>
          <w:szCs w:val="28"/>
        </w:rPr>
        <w:t xml:space="preserve"> развитии </w:t>
      </w:r>
      <w:r w:rsidR="00E11FDB" w:rsidRPr="00E11FDB">
        <w:rPr>
          <w:rFonts w:ascii="Times New Roman" w:hAnsi="Times New Roman" w:cs="Times New Roman"/>
          <w:sz w:val="28"/>
          <w:szCs w:val="28"/>
        </w:rPr>
        <w:t>различны</w:t>
      </w:r>
      <w:r w:rsidR="00E11FDB">
        <w:rPr>
          <w:rFonts w:ascii="Times New Roman" w:hAnsi="Times New Roman" w:cs="Times New Roman"/>
          <w:sz w:val="28"/>
          <w:szCs w:val="28"/>
        </w:rPr>
        <w:t>х</w:t>
      </w:r>
      <w:r w:rsidR="00E11FDB" w:rsidRPr="00E11FDB">
        <w:rPr>
          <w:rFonts w:ascii="Times New Roman" w:hAnsi="Times New Roman" w:cs="Times New Roman"/>
          <w:sz w:val="28"/>
          <w:szCs w:val="28"/>
        </w:rPr>
        <w:t xml:space="preserve"> форм взаимодействия между государствами, бизнес структурами, научными кругами стран</w:t>
      </w:r>
      <w:r w:rsidR="00E11FDB">
        <w:rPr>
          <w:rFonts w:ascii="Times New Roman" w:hAnsi="Times New Roman" w:cs="Times New Roman"/>
          <w:sz w:val="28"/>
          <w:szCs w:val="28"/>
        </w:rPr>
        <w:t>-участниц</w:t>
      </w:r>
      <w:r w:rsidR="00CA645F">
        <w:rPr>
          <w:rFonts w:ascii="Times New Roman" w:hAnsi="Times New Roman" w:cs="Times New Roman"/>
          <w:sz w:val="28"/>
          <w:szCs w:val="28"/>
        </w:rPr>
        <w:t xml:space="preserve"> значительна </w:t>
      </w:r>
      <w:r w:rsidR="00CA645F" w:rsidRPr="00CA645F">
        <w:rPr>
          <w:rFonts w:ascii="Times New Roman" w:hAnsi="Times New Roman" w:cs="Times New Roman"/>
          <w:sz w:val="28"/>
          <w:szCs w:val="28"/>
        </w:rPr>
        <w:t>роль публичной дипломатии</w:t>
      </w:r>
      <w:r w:rsidR="00CA645F">
        <w:rPr>
          <w:rFonts w:ascii="Times New Roman" w:hAnsi="Times New Roman" w:cs="Times New Roman"/>
          <w:sz w:val="28"/>
          <w:szCs w:val="28"/>
        </w:rPr>
        <w:t>.</w:t>
      </w:r>
      <w:r w:rsidR="00E11FDB" w:rsidRPr="00CA645F">
        <w:rPr>
          <w:rFonts w:ascii="Times New Roman" w:hAnsi="Times New Roman" w:cs="Times New Roman"/>
          <w:sz w:val="28"/>
          <w:szCs w:val="28"/>
        </w:rPr>
        <w:t xml:space="preserve"> </w:t>
      </w:r>
      <w:r w:rsidR="00D52536">
        <w:rPr>
          <w:rFonts w:ascii="Times New Roman" w:hAnsi="Times New Roman" w:cs="Times New Roman"/>
          <w:sz w:val="28"/>
          <w:szCs w:val="28"/>
        </w:rPr>
        <w:t>С</w:t>
      </w:r>
      <w:r w:rsidR="00CA645F">
        <w:rPr>
          <w:rFonts w:ascii="Times New Roman" w:hAnsi="Times New Roman" w:cs="Times New Roman"/>
          <w:sz w:val="28"/>
          <w:szCs w:val="28"/>
        </w:rPr>
        <w:t>формирова</w:t>
      </w:r>
      <w:r w:rsidR="00D52536">
        <w:rPr>
          <w:rFonts w:ascii="Times New Roman" w:hAnsi="Times New Roman" w:cs="Times New Roman"/>
          <w:sz w:val="28"/>
          <w:szCs w:val="28"/>
        </w:rPr>
        <w:t>ны</w:t>
      </w:r>
      <w:r w:rsidR="00CA645F" w:rsidRPr="00CA645F">
        <w:t xml:space="preserve"> </w:t>
      </w:r>
      <w:r w:rsidR="00CA645F">
        <w:rPr>
          <w:rFonts w:ascii="Times New Roman" w:hAnsi="Times New Roman" w:cs="Times New Roman"/>
          <w:sz w:val="28"/>
          <w:szCs w:val="28"/>
        </w:rPr>
        <w:t>механизмы</w:t>
      </w:r>
      <w:r w:rsidR="00CA645F" w:rsidRPr="00CA645F">
        <w:rPr>
          <w:rFonts w:ascii="Times New Roman" w:hAnsi="Times New Roman" w:cs="Times New Roman"/>
          <w:sz w:val="28"/>
          <w:szCs w:val="28"/>
        </w:rPr>
        <w:t xml:space="preserve"> взаимодействия между государствами, бизнес структурами, научными кругами стран-участниц</w:t>
      </w:r>
      <w:r w:rsidR="009369DB">
        <w:rPr>
          <w:rFonts w:ascii="Times New Roman" w:hAnsi="Times New Roman" w:cs="Times New Roman"/>
          <w:sz w:val="28"/>
          <w:szCs w:val="28"/>
        </w:rPr>
        <w:t>;</w:t>
      </w:r>
      <w:r w:rsidR="00CA645F" w:rsidRPr="00CA645F">
        <w:rPr>
          <w:rFonts w:ascii="Times New Roman" w:hAnsi="Times New Roman" w:cs="Times New Roman"/>
          <w:sz w:val="28"/>
          <w:szCs w:val="28"/>
        </w:rPr>
        <w:t xml:space="preserve"> </w:t>
      </w:r>
      <w:r w:rsidR="00CA645F">
        <w:rPr>
          <w:rFonts w:ascii="Times New Roman" w:hAnsi="Times New Roman" w:cs="Times New Roman"/>
          <w:sz w:val="28"/>
          <w:szCs w:val="28"/>
        </w:rPr>
        <w:t>перейти</w:t>
      </w:r>
      <w:r w:rsidR="00E11FDB" w:rsidRPr="00E11FDB">
        <w:rPr>
          <w:rFonts w:ascii="Times New Roman" w:hAnsi="Times New Roman" w:cs="Times New Roman"/>
          <w:sz w:val="28"/>
          <w:szCs w:val="28"/>
        </w:rPr>
        <w:t xml:space="preserve"> от рамо</w:t>
      </w:r>
      <w:r w:rsidR="00CA645F">
        <w:rPr>
          <w:rFonts w:ascii="Times New Roman" w:hAnsi="Times New Roman" w:cs="Times New Roman"/>
          <w:sz w:val="28"/>
          <w:szCs w:val="28"/>
        </w:rPr>
        <w:t>чного характера сотрудничества</w:t>
      </w:r>
      <w:r w:rsidR="00E11FDB" w:rsidRPr="00E11FDB">
        <w:rPr>
          <w:rFonts w:ascii="Times New Roman" w:hAnsi="Times New Roman" w:cs="Times New Roman"/>
          <w:sz w:val="28"/>
          <w:szCs w:val="28"/>
        </w:rPr>
        <w:t xml:space="preserve"> </w:t>
      </w:r>
      <w:r w:rsidR="00CA645F">
        <w:rPr>
          <w:rFonts w:ascii="Times New Roman" w:hAnsi="Times New Roman" w:cs="Times New Roman"/>
          <w:sz w:val="28"/>
          <w:szCs w:val="28"/>
        </w:rPr>
        <w:t>к</w:t>
      </w:r>
      <w:r w:rsidR="00E11FDB" w:rsidRPr="00E11FDB">
        <w:rPr>
          <w:rFonts w:ascii="Times New Roman" w:hAnsi="Times New Roman" w:cs="Times New Roman"/>
          <w:sz w:val="28"/>
          <w:szCs w:val="28"/>
        </w:rPr>
        <w:t xml:space="preserve"> создани</w:t>
      </w:r>
      <w:r w:rsidR="00CA645F">
        <w:rPr>
          <w:rFonts w:ascii="Times New Roman" w:hAnsi="Times New Roman" w:cs="Times New Roman"/>
          <w:sz w:val="28"/>
          <w:szCs w:val="28"/>
        </w:rPr>
        <w:t>ю</w:t>
      </w:r>
      <w:r w:rsidR="00E11FDB" w:rsidRPr="00E11FDB">
        <w:rPr>
          <w:rFonts w:ascii="Times New Roman" w:hAnsi="Times New Roman" w:cs="Times New Roman"/>
          <w:sz w:val="28"/>
          <w:szCs w:val="28"/>
        </w:rPr>
        <w:t xml:space="preserve"> конкретных проектов</w:t>
      </w:r>
      <w:r w:rsidR="00E11FDB">
        <w:rPr>
          <w:rFonts w:ascii="Times New Roman" w:hAnsi="Times New Roman" w:cs="Times New Roman"/>
          <w:sz w:val="28"/>
          <w:szCs w:val="28"/>
        </w:rPr>
        <w:t>.</w:t>
      </w:r>
      <w:r w:rsidR="00F631D5">
        <w:rPr>
          <w:rFonts w:ascii="Times New Roman" w:hAnsi="Times New Roman" w:cs="Times New Roman"/>
          <w:sz w:val="28"/>
          <w:szCs w:val="28"/>
        </w:rPr>
        <w:t xml:space="preserve"> Насчитывается более 15 различных форматов </w:t>
      </w:r>
      <w:r w:rsidR="00D52536">
        <w:rPr>
          <w:rFonts w:ascii="Times New Roman" w:hAnsi="Times New Roman" w:cs="Times New Roman"/>
          <w:sz w:val="28"/>
          <w:szCs w:val="28"/>
        </w:rPr>
        <w:t>взаимодействия</w:t>
      </w:r>
      <w:r w:rsidR="00F631D5">
        <w:rPr>
          <w:rFonts w:ascii="Times New Roman" w:hAnsi="Times New Roman" w:cs="Times New Roman"/>
          <w:sz w:val="28"/>
          <w:szCs w:val="28"/>
        </w:rPr>
        <w:t xml:space="preserve">. </w:t>
      </w:r>
      <w:r w:rsidR="00CA645F">
        <w:rPr>
          <w:rFonts w:ascii="Times New Roman" w:hAnsi="Times New Roman" w:cs="Times New Roman"/>
          <w:sz w:val="28"/>
          <w:szCs w:val="28"/>
        </w:rPr>
        <w:t xml:space="preserve">На основе статистического анализа и метода-критерий в рамках ОЧЭС </w:t>
      </w:r>
      <w:r w:rsidR="00E11FDB">
        <w:rPr>
          <w:rFonts w:ascii="Times New Roman" w:hAnsi="Times New Roman" w:cs="Times New Roman"/>
          <w:sz w:val="28"/>
          <w:szCs w:val="28"/>
        </w:rPr>
        <w:t>выдел</w:t>
      </w:r>
      <w:r w:rsidR="00923D35">
        <w:rPr>
          <w:rFonts w:ascii="Times New Roman" w:hAnsi="Times New Roman" w:cs="Times New Roman"/>
          <w:sz w:val="28"/>
          <w:szCs w:val="28"/>
        </w:rPr>
        <w:t xml:space="preserve">ено несколько этапов </w:t>
      </w:r>
      <w:r w:rsidR="00E11FDB">
        <w:rPr>
          <w:rFonts w:ascii="Times New Roman" w:hAnsi="Times New Roman" w:cs="Times New Roman"/>
          <w:sz w:val="28"/>
          <w:szCs w:val="28"/>
        </w:rPr>
        <w:t>развити</w:t>
      </w:r>
      <w:r w:rsidR="00923D35">
        <w:rPr>
          <w:rFonts w:ascii="Times New Roman" w:hAnsi="Times New Roman" w:cs="Times New Roman"/>
          <w:sz w:val="28"/>
          <w:szCs w:val="28"/>
        </w:rPr>
        <w:t>я</w:t>
      </w:r>
      <w:r w:rsidR="007E1878">
        <w:rPr>
          <w:rFonts w:ascii="Times New Roman" w:hAnsi="Times New Roman" w:cs="Times New Roman"/>
          <w:sz w:val="28"/>
          <w:szCs w:val="28"/>
        </w:rPr>
        <w:t>.</w:t>
      </w:r>
      <w:r w:rsidR="00E11FDB">
        <w:rPr>
          <w:rFonts w:ascii="Times New Roman" w:hAnsi="Times New Roman" w:cs="Times New Roman"/>
          <w:sz w:val="28"/>
          <w:szCs w:val="28"/>
        </w:rPr>
        <w:t xml:space="preserve"> </w:t>
      </w:r>
      <w:r w:rsidR="00362B0C" w:rsidRPr="009369DB">
        <w:rPr>
          <w:rFonts w:ascii="Times New Roman" w:hAnsi="Times New Roman" w:cs="Times New Roman"/>
          <w:i/>
          <w:sz w:val="28"/>
          <w:szCs w:val="28"/>
        </w:rPr>
        <w:t>Конец 1980-х – начало 1990-гг</w:t>
      </w:r>
      <w:r w:rsidR="00362B0C">
        <w:rPr>
          <w:rFonts w:ascii="Times New Roman" w:hAnsi="Times New Roman" w:cs="Times New Roman"/>
          <w:sz w:val="28"/>
          <w:szCs w:val="28"/>
        </w:rPr>
        <w:t>.</w:t>
      </w:r>
      <w:r w:rsidR="009369DB">
        <w:rPr>
          <w:rFonts w:ascii="Times New Roman" w:hAnsi="Times New Roman" w:cs="Times New Roman"/>
          <w:sz w:val="28"/>
          <w:szCs w:val="28"/>
        </w:rPr>
        <w:t>-</w:t>
      </w:r>
      <w:r w:rsidR="00362B0C">
        <w:rPr>
          <w:rFonts w:ascii="Times New Roman" w:hAnsi="Times New Roman" w:cs="Times New Roman"/>
          <w:sz w:val="28"/>
          <w:szCs w:val="28"/>
        </w:rPr>
        <w:t xml:space="preserve"> попытка сформировать новую систему сотрудничества в ЧМР без участия России. При активно</w:t>
      </w:r>
      <w:r w:rsidR="009369DB">
        <w:rPr>
          <w:rFonts w:ascii="Times New Roman" w:hAnsi="Times New Roman" w:cs="Times New Roman"/>
          <w:sz w:val="28"/>
          <w:szCs w:val="28"/>
        </w:rPr>
        <w:t>м</w:t>
      </w:r>
      <w:r w:rsidR="00362B0C">
        <w:rPr>
          <w:rFonts w:ascii="Times New Roman" w:hAnsi="Times New Roman" w:cs="Times New Roman"/>
          <w:sz w:val="28"/>
          <w:szCs w:val="28"/>
        </w:rPr>
        <w:t xml:space="preserve"> участи</w:t>
      </w:r>
      <w:r w:rsidR="009369DB">
        <w:rPr>
          <w:rFonts w:ascii="Times New Roman" w:hAnsi="Times New Roman" w:cs="Times New Roman"/>
          <w:sz w:val="28"/>
          <w:szCs w:val="28"/>
        </w:rPr>
        <w:t xml:space="preserve">и </w:t>
      </w:r>
      <w:r w:rsidR="00362B0C">
        <w:rPr>
          <w:rFonts w:ascii="Times New Roman" w:hAnsi="Times New Roman" w:cs="Times New Roman"/>
          <w:sz w:val="28"/>
          <w:szCs w:val="28"/>
        </w:rPr>
        <w:t>рос</w:t>
      </w:r>
      <w:r w:rsidR="009369DB">
        <w:rPr>
          <w:rFonts w:ascii="Times New Roman" w:hAnsi="Times New Roman" w:cs="Times New Roman"/>
          <w:sz w:val="28"/>
          <w:szCs w:val="28"/>
        </w:rPr>
        <w:t>с</w:t>
      </w:r>
      <w:r w:rsidR="00362B0C">
        <w:rPr>
          <w:rFonts w:ascii="Times New Roman" w:hAnsi="Times New Roman" w:cs="Times New Roman"/>
          <w:sz w:val="28"/>
          <w:szCs w:val="28"/>
        </w:rPr>
        <w:t xml:space="preserve">ийских компаний («Газпрома»), деловых кругов была создана ситуация, в которой развития экономических отношений без </w:t>
      </w:r>
      <w:r w:rsidR="009369DB">
        <w:rPr>
          <w:rFonts w:ascii="Times New Roman" w:hAnsi="Times New Roman" w:cs="Times New Roman"/>
          <w:sz w:val="28"/>
          <w:szCs w:val="28"/>
        </w:rPr>
        <w:t xml:space="preserve">российского </w:t>
      </w:r>
      <w:r w:rsidR="00362B0C">
        <w:rPr>
          <w:rFonts w:ascii="Times New Roman" w:hAnsi="Times New Roman" w:cs="Times New Roman"/>
          <w:sz w:val="28"/>
          <w:szCs w:val="28"/>
        </w:rPr>
        <w:t xml:space="preserve">участия было невозможно. </w:t>
      </w:r>
      <w:r w:rsidR="00362B0C" w:rsidRPr="009369DB">
        <w:rPr>
          <w:rFonts w:ascii="Times New Roman" w:hAnsi="Times New Roman" w:cs="Times New Roman"/>
          <w:i/>
          <w:sz w:val="28"/>
          <w:szCs w:val="28"/>
        </w:rPr>
        <w:t>1992-2000 гг.</w:t>
      </w:r>
      <w:r w:rsidR="00362B0C">
        <w:rPr>
          <w:rFonts w:ascii="Times New Roman" w:hAnsi="Times New Roman" w:cs="Times New Roman"/>
          <w:sz w:val="28"/>
          <w:szCs w:val="28"/>
        </w:rPr>
        <w:t xml:space="preserve"> формирование систем </w:t>
      </w:r>
      <w:r w:rsidR="00362B0C" w:rsidRPr="00362B0C">
        <w:rPr>
          <w:rFonts w:ascii="Times New Roman" w:hAnsi="Times New Roman" w:cs="Times New Roman"/>
          <w:sz w:val="28"/>
          <w:szCs w:val="28"/>
        </w:rPr>
        <w:t>отношени</w:t>
      </w:r>
      <w:r w:rsidR="00362B0C">
        <w:rPr>
          <w:rFonts w:ascii="Times New Roman" w:hAnsi="Times New Roman" w:cs="Times New Roman"/>
          <w:sz w:val="28"/>
          <w:szCs w:val="28"/>
        </w:rPr>
        <w:t>й</w:t>
      </w:r>
      <w:r w:rsidR="009369DB">
        <w:rPr>
          <w:rFonts w:ascii="Times New Roman" w:hAnsi="Times New Roman" w:cs="Times New Roman"/>
          <w:sz w:val="28"/>
          <w:szCs w:val="28"/>
        </w:rPr>
        <w:t xml:space="preserve"> на уровне </w:t>
      </w:r>
      <w:r w:rsidR="00362B0C" w:rsidRPr="00362B0C">
        <w:rPr>
          <w:rFonts w:ascii="Times New Roman" w:hAnsi="Times New Roman" w:cs="Times New Roman"/>
          <w:sz w:val="28"/>
          <w:szCs w:val="28"/>
        </w:rPr>
        <w:t>официальных представителей стран-участниц</w:t>
      </w:r>
      <w:r w:rsidR="00362B0C">
        <w:rPr>
          <w:rFonts w:ascii="Times New Roman" w:hAnsi="Times New Roman" w:cs="Times New Roman"/>
          <w:sz w:val="28"/>
          <w:szCs w:val="28"/>
        </w:rPr>
        <w:t xml:space="preserve">. </w:t>
      </w:r>
      <w:r w:rsidR="00CA645F">
        <w:rPr>
          <w:rFonts w:ascii="Times New Roman" w:hAnsi="Times New Roman" w:cs="Times New Roman"/>
          <w:sz w:val="28"/>
          <w:szCs w:val="28"/>
        </w:rPr>
        <w:t>Ц</w:t>
      </w:r>
      <w:r w:rsidR="00362B0C" w:rsidRPr="00362B0C">
        <w:rPr>
          <w:rFonts w:ascii="Times New Roman" w:hAnsi="Times New Roman" w:cs="Times New Roman"/>
          <w:sz w:val="28"/>
          <w:szCs w:val="28"/>
        </w:rPr>
        <w:t>ели</w:t>
      </w:r>
      <w:r w:rsidR="00501450">
        <w:rPr>
          <w:rFonts w:ascii="Times New Roman" w:hAnsi="Times New Roman" w:cs="Times New Roman"/>
          <w:sz w:val="28"/>
          <w:szCs w:val="28"/>
        </w:rPr>
        <w:t xml:space="preserve">: урегулирование конфликтов в </w:t>
      </w:r>
      <w:r w:rsidR="00501450">
        <w:rPr>
          <w:rFonts w:ascii="Times New Roman" w:hAnsi="Times New Roman" w:cs="Times New Roman"/>
          <w:sz w:val="28"/>
          <w:szCs w:val="28"/>
        </w:rPr>
        <w:lastRenderedPageBreak/>
        <w:t xml:space="preserve">регионе, интеграция в мировую экономику. Развитие </w:t>
      </w:r>
      <w:r w:rsidR="00501450" w:rsidRPr="00501450">
        <w:rPr>
          <w:rFonts w:ascii="Times New Roman" w:hAnsi="Times New Roman" w:cs="Times New Roman"/>
          <w:sz w:val="28"/>
          <w:szCs w:val="28"/>
        </w:rPr>
        <w:t>культурны</w:t>
      </w:r>
      <w:r w:rsidR="00501450">
        <w:rPr>
          <w:rFonts w:ascii="Times New Roman" w:hAnsi="Times New Roman" w:cs="Times New Roman"/>
          <w:sz w:val="28"/>
          <w:szCs w:val="28"/>
        </w:rPr>
        <w:t>х</w:t>
      </w:r>
      <w:r w:rsidR="00501450" w:rsidRPr="00501450">
        <w:rPr>
          <w:rFonts w:ascii="Times New Roman" w:hAnsi="Times New Roman" w:cs="Times New Roman"/>
          <w:sz w:val="28"/>
          <w:szCs w:val="28"/>
        </w:rPr>
        <w:t>, образовательны</w:t>
      </w:r>
      <w:r w:rsidR="00501450">
        <w:rPr>
          <w:rFonts w:ascii="Times New Roman" w:hAnsi="Times New Roman" w:cs="Times New Roman"/>
          <w:sz w:val="28"/>
          <w:szCs w:val="28"/>
        </w:rPr>
        <w:t>х</w:t>
      </w:r>
      <w:r w:rsidR="00501450" w:rsidRPr="00501450">
        <w:rPr>
          <w:rFonts w:ascii="Times New Roman" w:hAnsi="Times New Roman" w:cs="Times New Roman"/>
          <w:sz w:val="28"/>
          <w:szCs w:val="28"/>
        </w:rPr>
        <w:t>, научны</w:t>
      </w:r>
      <w:r w:rsidR="00501450">
        <w:rPr>
          <w:rFonts w:ascii="Times New Roman" w:hAnsi="Times New Roman" w:cs="Times New Roman"/>
          <w:sz w:val="28"/>
          <w:szCs w:val="28"/>
        </w:rPr>
        <w:t>х</w:t>
      </w:r>
      <w:r w:rsidR="00501450" w:rsidRPr="00501450">
        <w:rPr>
          <w:rFonts w:ascii="Times New Roman" w:hAnsi="Times New Roman" w:cs="Times New Roman"/>
          <w:sz w:val="28"/>
          <w:szCs w:val="28"/>
        </w:rPr>
        <w:t xml:space="preserve"> и ины</w:t>
      </w:r>
      <w:r w:rsidR="00501450">
        <w:rPr>
          <w:rFonts w:ascii="Times New Roman" w:hAnsi="Times New Roman" w:cs="Times New Roman"/>
          <w:sz w:val="28"/>
          <w:szCs w:val="28"/>
        </w:rPr>
        <w:t xml:space="preserve">х проекты декларировалось, механизмы не были созданы. </w:t>
      </w:r>
      <w:r w:rsidR="00CA645F">
        <w:rPr>
          <w:rFonts w:ascii="Times New Roman" w:hAnsi="Times New Roman" w:cs="Times New Roman"/>
          <w:sz w:val="28"/>
          <w:szCs w:val="28"/>
        </w:rPr>
        <w:t>И</w:t>
      </w:r>
      <w:r w:rsidR="00501450">
        <w:rPr>
          <w:rFonts w:ascii="Times New Roman" w:hAnsi="Times New Roman" w:cs="Times New Roman"/>
          <w:sz w:val="28"/>
          <w:szCs w:val="28"/>
        </w:rPr>
        <w:t xml:space="preserve">тоги </w:t>
      </w:r>
      <w:r w:rsidR="005416B9">
        <w:rPr>
          <w:rFonts w:ascii="Times New Roman" w:hAnsi="Times New Roman" w:cs="Times New Roman"/>
          <w:sz w:val="28"/>
          <w:szCs w:val="28"/>
        </w:rPr>
        <w:t>-</w:t>
      </w:r>
      <w:r w:rsidR="0069097A">
        <w:rPr>
          <w:rFonts w:ascii="Times New Roman" w:hAnsi="Times New Roman" w:cs="Times New Roman"/>
          <w:sz w:val="28"/>
          <w:szCs w:val="28"/>
        </w:rPr>
        <w:t xml:space="preserve"> </w:t>
      </w:r>
      <w:r w:rsidR="00E11FDB">
        <w:rPr>
          <w:rFonts w:ascii="Times New Roman" w:hAnsi="Times New Roman" w:cs="Times New Roman"/>
          <w:sz w:val="28"/>
          <w:szCs w:val="28"/>
        </w:rPr>
        <w:t>интенсивно</w:t>
      </w:r>
      <w:r w:rsidR="00CA645F">
        <w:rPr>
          <w:rFonts w:ascii="Times New Roman" w:hAnsi="Times New Roman" w:cs="Times New Roman"/>
          <w:sz w:val="28"/>
          <w:szCs w:val="28"/>
        </w:rPr>
        <w:t>е</w:t>
      </w:r>
      <w:r w:rsidR="00E11FDB">
        <w:rPr>
          <w:rFonts w:ascii="Times New Roman" w:hAnsi="Times New Roman" w:cs="Times New Roman"/>
          <w:sz w:val="28"/>
          <w:szCs w:val="28"/>
        </w:rPr>
        <w:t xml:space="preserve"> разви</w:t>
      </w:r>
      <w:r w:rsidR="00CA645F">
        <w:rPr>
          <w:rFonts w:ascii="Times New Roman" w:hAnsi="Times New Roman" w:cs="Times New Roman"/>
          <w:sz w:val="28"/>
          <w:szCs w:val="28"/>
        </w:rPr>
        <w:t>тие</w:t>
      </w:r>
      <w:r w:rsidR="00E11FDB">
        <w:rPr>
          <w:rFonts w:ascii="Times New Roman" w:hAnsi="Times New Roman" w:cs="Times New Roman"/>
          <w:sz w:val="28"/>
          <w:szCs w:val="28"/>
        </w:rPr>
        <w:t xml:space="preserve"> </w:t>
      </w:r>
      <w:r w:rsidR="0069097A" w:rsidRPr="0069097A">
        <w:rPr>
          <w:rFonts w:ascii="Times New Roman" w:hAnsi="Times New Roman" w:cs="Times New Roman"/>
          <w:sz w:val="28"/>
          <w:szCs w:val="28"/>
        </w:rPr>
        <w:t>совместных инфраструктурных проектов,</w:t>
      </w:r>
      <w:r w:rsidR="00CA645F">
        <w:rPr>
          <w:rFonts w:ascii="Times New Roman" w:hAnsi="Times New Roman" w:cs="Times New Roman"/>
          <w:sz w:val="28"/>
          <w:szCs w:val="28"/>
        </w:rPr>
        <w:t xml:space="preserve"> в сфера</w:t>
      </w:r>
      <w:r w:rsidR="00834FFA">
        <w:rPr>
          <w:rFonts w:ascii="Times New Roman" w:hAnsi="Times New Roman" w:cs="Times New Roman"/>
          <w:sz w:val="28"/>
          <w:szCs w:val="28"/>
        </w:rPr>
        <w:t xml:space="preserve"> туризма, науки и образования</w:t>
      </w:r>
      <w:r w:rsidR="00CA645F">
        <w:rPr>
          <w:rFonts w:ascii="Times New Roman" w:hAnsi="Times New Roman" w:cs="Times New Roman"/>
          <w:sz w:val="28"/>
          <w:szCs w:val="28"/>
        </w:rPr>
        <w:t>;</w:t>
      </w:r>
      <w:r w:rsidR="0069097A" w:rsidRPr="0069097A">
        <w:rPr>
          <w:rFonts w:ascii="Times New Roman" w:hAnsi="Times New Roman" w:cs="Times New Roman"/>
          <w:sz w:val="28"/>
          <w:szCs w:val="28"/>
        </w:rPr>
        <w:t xml:space="preserve"> </w:t>
      </w:r>
      <w:r w:rsidR="00501450">
        <w:rPr>
          <w:rFonts w:ascii="Times New Roman" w:hAnsi="Times New Roman" w:cs="Times New Roman"/>
          <w:sz w:val="28"/>
          <w:szCs w:val="28"/>
        </w:rPr>
        <w:t xml:space="preserve">стихийно </w:t>
      </w:r>
      <w:r w:rsidR="005416B9">
        <w:rPr>
          <w:rFonts w:ascii="Times New Roman" w:hAnsi="Times New Roman" w:cs="Times New Roman"/>
          <w:sz w:val="28"/>
          <w:szCs w:val="28"/>
        </w:rPr>
        <w:t>с</w:t>
      </w:r>
      <w:r w:rsidR="00501450">
        <w:rPr>
          <w:rFonts w:ascii="Times New Roman" w:hAnsi="Times New Roman" w:cs="Times New Roman"/>
          <w:sz w:val="28"/>
          <w:szCs w:val="28"/>
        </w:rPr>
        <w:t>формирова</w:t>
      </w:r>
      <w:r w:rsidR="005416B9">
        <w:rPr>
          <w:rFonts w:ascii="Times New Roman" w:hAnsi="Times New Roman" w:cs="Times New Roman"/>
          <w:sz w:val="28"/>
          <w:szCs w:val="28"/>
        </w:rPr>
        <w:t>лись</w:t>
      </w:r>
      <w:r w:rsidR="00501450">
        <w:rPr>
          <w:rFonts w:ascii="Times New Roman" w:hAnsi="Times New Roman" w:cs="Times New Roman"/>
          <w:sz w:val="28"/>
          <w:szCs w:val="28"/>
        </w:rPr>
        <w:t xml:space="preserve"> </w:t>
      </w:r>
      <w:r w:rsidR="00A974A5">
        <w:rPr>
          <w:rFonts w:ascii="Times New Roman" w:hAnsi="Times New Roman" w:cs="Times New Roman"/>
          <w:sz w:val="28"/>
          <w:szCs w:val="28"/>
        </w:rPr>
        <w:t xml:space="preserve">формы взаимодействия между государствами, бизнес структурами, научными кругами стран региона. </w:t>
      </w:r>
      <w:r w:rsidR="00834FFA">
        <w:rPr>
          <w:rFonts w:ascii="Times New Roman" w:hAnsi="Times New Roman" w:cs="Times New Roman"/>
          <w:sz w:val="28"/>
          <w:szCs w:val="28"/>
        </w:rPr>
        <w:t xml:space="preserve">2000-2008 </w:t>
      </w:r>
      <w:r w:rsidR="00CA645F">
        <w:rPr>
          <w:rFonts w:ascii="Times New Roman" w:hAnsi="Times New Roman" w:cs="Times New Roman"/>
          <w:sz w:val="28"/>
          <w:szCs w:val="28"/>
        </w:rPr>
        <w:t>гг.- расширение</w:t>
      </w:r>
      <w:r w:rsidR="00834FFA">
        <w:rPr>
          <w:rFonts w:ascii="Times New Roman" w:hAnsi="Times New Roman" w:cs="Times New Roman"/>
          <w:sz w:val="28"/>
          <w:szCs w:val="28"/>
        </w:rPr>
        <w:t xml:space="preserve"> форм </w:t>
      </w:r>
      <w:r w:rsidR="00CA645F">
        <w:rPr>
          <w:rFonts w:ascii="Times New Roman" w:hAnsi="Times New Roman" w:cs="Times New Roman"/>
          <w:sz w:val="28"/>
          <w:szCs w:val="28"/>
        </w:rPr>
        <w:t xml:space="preserve">и механизмов </w:t>
      </w:r>
      <w:r w:rsidR="00834FFA">
        <w:rPr>
          <w:rFonts w:ascii="Times New Roman" w:hAnsi="Times New Roman" w:cs="Times New Roman"/>
          <w:sz w:val="28"/>
          <w:szCs w:val="28"/>
        </w:rPr>
        <w:t>сотрудн</w:t>
      </w:r>
      <w:r w:rsidR="00CA645F">
        <w:rPr>
          <w:rFonts w:ascii="Times New Roman" w:hAnsi="Times New Roman" w:cs="Times New Roman"/>
          <w:sz w:val="28"/>
          <w:szCs w:val="28"/>
        </w:rPr>
        <w:t>ичества в приоритетных сферах;</w:t>
      </w:r>
      <w:r w:rsidR="00834FFA">
        <w:rPr>
          <w:rFonts w:ascii="Times New Roman" w:hAnsi="Times New Roman" w:cs="Times New Roman"/>
          <w:sz w:val="28"/>
          <w:szCs w:val="28"/>
        </w:rPr>
        <w:t xml:space="preserve"> выработаны</w:t>
      </w:r>
      <w:r w:rsidR="00B20208" w:rsidRPr="008A3F56">
        <w:rPr>
          <w:rFonts w:ascii="Times New Roman" w:hAnsi="Times New Roman" w:cs="Times New Roman"/>
          <w:sz w:val="28"/>
          <w:szCs w:val="28"/>
        </w:rPr>
        <w:t xml:space="preserve"> принципы конвергенции. </w:t>
      </w:r>
      <w:r w:rsidR="00CA645F">
        <w:rPr>
          <w:rFonts w:ascii="Times New Roman" w:hAnsi="Times New Roman" w:cs="Times New Roman"/>
          <w:sz w:val="28"/>
          <w:szCs w:val="28"/>
        </w:rPr>
        <w:t xml:space="preserve">На уровне официальных представителей </w:t>
      </w:r>
      <w:r w:rsidR="00D25E2A">
        <w:rPr>
          <w:rFonts w:ascii="Times New Roman" w:hAnsi="Times New Roman" w:cs="Times New Roman"/>
          <w:sz w:val="28"/>
          <w:szCs w:val="28"/>
        </w:rPr>
        <w:t>государств</w:t>
      </w:r>
      <w:r w:rsidR="00CA645F">
        <w:rPr>
          <w:rFonts w:ascii="Times New Roman" w:hAnsi="Times New Roman" w:cs="Times New Roman"/>
          <w:sz w:val="28"/>
          <w:szCs w:val="28"/>
        </w:rPr>
        <w:t xml:space="preserve"> – разработка рамочных документов. (</w:t>
      </w:r>
      <w:r w:rsidR="00C742FC" w:rsidRPr="008A3F56">
        <w:rPr>
          <w:rFonts w:ascii="Times New Roman" w:hAnsi="Times New Roman" w:cs="Times New Roman"/>
          <w:sz w:val="28"/>
          <w:szCs w:val="28"/>
        </w:rPr>
        <w:t>М</w:t>
      </w:r>
      <w:r w:rsidR="00B20208" w:rsidRPr="008A3F56">
        <w:rPr>
          <w:rFonts w:ascii="Times New Roman" w:hAnsi="Times New Roman" w:cs="Times New Roman"/>
          <w:sz w:val="28"/>
          <w:szCs w:val="28"/>
        </w:rPr>
        <w:t>еморандум</w:t>
      </w:r>
      <w:r w:rsidR="00CA645F">
        <w:rPr>
          <w:rFonts w:ascii="Times New Roman" w:hAnsi="Times New Roman" w:cs="Times New Roman"/>
          <w:sz w:val="28"/>
          <w:szCs w:val="28"/>
        </w:rPr>
        <w:t>ов)</w:t>
      </w:r>
      <w:r w:rsidR="00C742FC" w:rsidRPr="008A3F56">
        <w:rPr>
          <w:rFonts w:ascii="Times New Roman" w:hAnsi="Times New Roman" w:cs="Times New Roman"/>
          <w:sz w:val="28"/>
          <w:szCs w:val="28"/>
        </w:rPr>
        <w:t>.</w:t>
      </w:r>
      <w:r w:rsidR="00B20208" w:rsidRPr="008A3F56">
        <w:rPr>
          <w:rFonts w:ascii="Times New Roman" w:hAnsi="Times New Roman" w:cs="Times New Roman"/>
          <w:sz w:val="28"/>
          <w:szCs w:val="28"/>
        </w:rPr>
        <w:t xml:space="preserve"> </w:t>
      </w:r>
      <w:r w:rsidR="00C742FC" w:rsidRPr="008A3F56">
        <w:rPr>
          <w:rFonts w:ascii="Times New Roman" w:hAnsi="Times New Roman" w:cs="Times New Roman"/>
          <w:sz w:val="28"/>
          <w:szCs w:val="28"/>
        </w:rPr>
        <w:t>Более детально рабочие проекты согласуются в рамках рабочих групп</w:t>
      </w:r>
      <w:r w:rsidR="005416B9">
        <w:rPr>
          <w:rFonts w:ascii="Times New Roman" w:hAnsi="Times New Roman" w:cs="Times New Roman"/>
          <w:sz w:val="28"/>
          <w:szCs w:val="28"/>
        </w:rPr>
        <w:t>, имеющих</w:t>
      </w:r>
      <w:r w:rsidR="00567AFA" w:rsidRPr="008A3F56">
        <w:rPr>
          <w:rFonts w:ascii="Times New Roman" w:hAnsi="Times New Roman" w:cs="Times New Roman"/>
          <w:sz w:val="28"/>
          <w:szCs w:val="28"/>
        </w:rPr>
        <w:t xml:space="preserve"> большую сеть контактов </w:t>
      </w:r>
      <w:r w:rsidR="006046D8">
        <w:rPr>
          <w:rFonts w:ascii="Times New Roman" w:hAnsi="Times New Roman" w:cs="Times New Roman"/>
          <w:sz w:val="28"/>
          <w:szCs w:val="28"/>
        </w:rPr>
        <w:t xml:space="preserve">с </w:t>
      </w:r>
      <w:r w:rsidR="00567AFA" w:rsidRPr="008A3F56">
        <w:rPr>
          <w:rFonts w:ascii="Times New Roman" w:hAnsi="Times New Roman" w:cs="Times New Roman"/>
          <w:sz w:val="28"/>
          <w:szCs w:val="28"/>
        </w:rPr>
        <w:t>представител</w:t>
      </w:r>
      <w:r w:rsidR="006046D8">
        <w:rPr>
          <w:rFonts w:ascii="Times New Roman" w:hAnsi="Times New Roman" w:cs="Times New Roman"/>
          <w:sz w:val="28"/>
          <w:szCs w:val="28"/>
        </w:rPr>
        <w:t>ями</w:t>
      </w:r>
      <w:r w:rsidR="00567AFA" w:rsidRPr="008A3F56">
        <w:rPr>
          <w:rFonts w:ascii="Times New Roman" w:hAnsi="Times New Roman" w:cs="Times New Roman"/>
          <w:sz w:val="28"/>
          <w:szCs w:val="28"/>
        </w:rPr>
        <w:t xml:space="preserve"> бизнес сообществ</w:t>
      </w:r>
      <w:r w:rsidR="00154B23">
        <w:rPr>
          <w:rFonts w:ascii="Times New Roman" w:hAnsi="Times New Roman" w:cs="Times New Roman"/>
          <w:sz w:val="28"/>
          <w:szCs w:val="28"/>
        </w:rPr>
        <w:t xml:space="preserve">. </w:t>
      </w:r>
      <w:r w:rsidR="00834FFA" w:rsidRPr="009369DB">
        <w:rPr>
          <w:rFonts w:ascii="Times New Roman" w:hAnsi="Times New Roman" w:cs="Times New Roman"/>
          <w:i/>
          <w:sz w:val="28"/>
          <w:szCs w:val="28"/>
        </w:rPr>
        <w:t xml:space="preserve">2008 </w:t>
      </w:r>
      <w:r w:rsidR="006301F1" w:rsidRPr="009369DB">
        <w:rPr>
          <w:rFonts w:ascii="Times New Roman" w:hAnsi="Times New Roman" w:cs="Times New Roman"/>
          <w:i/>
          <w:sz w:val="28"/>
          <w:szCs w:val="28"/>
        </w:rPr>
        <w:t>г.</w:t>
      </w:r>
      <w:r w:rsidR="00834FFA" w:rsidRPr="009369DB">
        <w:rPr>
          <w:rFonts w:ascii="Times New Roman" w:hAnsi="Times New Roman" w:cs="Times New Roman"/>
          <w:i/>
          <w:sz w:val="28"/>
          <w:szCs w:val="28"/>
        </w:rPr>
        <w:t>- по настоящее время</w:t>
      </w:r>
      <w:r w:rsidR="009369DB">
        <w:rPr>
          <w:rFonts w:ascii="Times New Roman" w:hAnsi="Times New Roman" w:cs="Times New Roman"/>
          <w:sz w:val="28"/>
          <w:szCs w:val="28"/>
        </w:rPr>
        <w:t xml:space="preserve"> - р</w:t>
      </w:r>
      <w:r w:rsidR="005416B9">
        <w:rPr>
          <w:rFonts w:ascii="Times New Roman" w:hAnsi="Times New Roman" w:cs="Times New Roman"/>
          <w:sz w:val="28"/>
          <w:szCs w:val="28"/>
        </w:rPr>
        <w:t>азвитие</w:t>
      </w:r>
      <w:r w:rsidR="005416B9" w:rsidRPr="005416B9">
        <w:t xml:space="preserve"> </w:t>
      </w:r>
      <w:r w:rsidR="005416B9">
        <w:rPr>
          <w:rFonts w:ascii="Times New Roman" w:hAnsi="Times New Roman" w:cs="Times New Roman"/>
          <w:sz w:val="28"/>
          <w:szCs w:val="28"/>
        </w:rPr>
        <w:t>многостороннего сотрудничества на фоне формализации</w:t>
      </w:r>
      <w:r w:rsidR="00834FFA">
        <w:rPr>
          <w:rFonts w:ascii="Times New Roman" w:hAnsi="Times New Roman" w:cs="Times New Roman"/>
          <w:sz w:val="28"/>
          <w:szCs w:val="28"/>
        </w:rPr>
        <w:t xml:space="preserve"> меж</w:t>
      </w:r>
      <w:r w:rsidR="005416B9">
        <w:rPr>
          <w:rFonts w:ascii="Times New Roman" w:hAnsi="Times New Roman" w:cs="Times New Roman"/>
          <w:sz w:val="28"/>
          <w:szCs w:val="28"/>
        </w:rPr>
        <w:t>государственных</w:t>
      </w:r>
      <w:r w:rsidR="00834FFA">
        <w:rPr>
          <w:rFonts w:ascii="Times New Roman" w:hAnsi="Times New Roman" w:cs="Times New Roman"/>
          <w:sz w:val="28"/>
          <w:szCs w:val="28"/>
        </w:rPr>
        <w:t xml:space="preserve"> отношений. </w:t>
      </w:r>
      <w:r w:rsidR="009D5BEF">
        <w:rPr>
          <w:rFonts w:ascii="Times New Roman" w:hAnsi="Times New Roman" w:cs="Times New Roman"/>
          <w:sz w:val="28"/>
          <w:szCs w:val="28"/>
        </w:rPr>
        <w:t>К</w:t>
      </w:r>
      <w:r w:rsidR="00A135C2" w:rsidRPr="008A3F56">
        <w:rPr>
          <w:rFonts w:ascii="Times New Roman" w:hAnsi="Times New Roman" w:cs="Times New Roman"/>
          <w:sz w:val="28"/>
          <w:szCs w:val="28"/>
        </w:rPr>
        <w:t>оличество мероприятия критически не снизилось из-за ухудшения геополитической ситуа</w:t>
      </w:r>
      <w:r w:rsidR="006D1CAF">
        <w:rPr>
          <w:rFonts w:ascii="Times New Roman" w:hAnsi="Times New Roman" w:cs="Times New Roman"/>
          <w:sz w:val="28"/>
          <w:szCs w:val="28"/>
        </w:rPr>
        <w:t>ции в регионе</w:t>
      </w:r>
      <w:r w:rsidR="00834FFA">
        <w:rPr>
          <w:rFonts w:ascii="Times New Roman" w:hAnsi="Times New Roman" w:cs="Times New Roman"/>
          <w:sz w:val="28"/>
          <w:szCs w:val="28"/>
        </w:rPr>
        <w:t xml:space="preserve"> (Грузинский конфликт, возвращение Крыма РФ)</w:t>
      </w:r>
      <w:r w:rsidR="006D1CAF">
        <w:rPr>
          <w:rFonts w:ascii="Times New Roman" w:hAnsi="Times New Roman" w:cs="Times New Roman"/>
          <w:sz w:val="28"/>
          <w:szCs w:val="28"/>
        </w:rPr>
        <w:t xml:space="preserve">. </w:t>
      </w:r>
      <w:r w:rsidR="00D25E2A">
        <w:rPr>
          <w:rFonts w:ascii="Times New Roman" w:hAnsi="Times New Roman" w:cs="Times New Roman"/>
          <w:sz w:val="28"/>
          <w:szCs w:val="28"/>
        </w:rPr>
        <w:t>И</w:t>
      </w:r>
      <w:r w:rsidR="00834FFA">
        <w:rPr>
          <w:rFonts w:ascii="Times New Roman" w:hAnsi="Times New Roman" w:cs="Times New Roman"/>
          <w:sz w:val="28"/>
          <w:szCs w:val="28"/>
        </w:rPr>
        <w:t>зменились пропорциональные соотношения</w:t>
      </w:r>
      <w:r w:rsidR="008E147B" w:rsidRPr="008A3F56">
        <w:rPr>
          <w:rFonts w:ascii="Times New Roman" w:hAnsi="Times New Roman" w:cs="Times New Roman"/>
          <w:sz w:val="28"/>
          <w:szCs w:val="28"/>
        </w:rPr>
        <w:t xml:space="preserve"> представителей властных структур, чиновников, представителей бизнес</w:t>
      </w:r>
      <w:r w:rsidR="00D36548">
        <w:rPr>
          <w:rFonts w:ascii="Times New Roman" w:hAnsi="Times New Roman" w:cs="Times New Roman"/>
          <w:sz w:val="28"/>
          <w:szCs w:val="28"/>
        </w:rPr>
        <w:t>а</w:t>
      </w:r>
      <w:r w:rsidR="00692CDB" w:rsidRPr="008A3F56">
        <w:rPr>
          <w:rFonts w:ascii="Times New Roman" w:hAnsi="Times New Roman" w:cs="Times New Roman"/>
          <w:sz w:val="28"/>
          <w:szCs w:val="28"/>
        </w:rPr>
        <w:t xml:space="preserve">, </w:t>
      </w:r>
      <w:r w:rsidR="00552AB0" w:rsidRPr="008A3F56">
        <w:rPr>
          <w:rFonts w:ascii="Times New Roman" w:hAnsi="Times New Roman" w:cs="Times New Roman"/>
          <w:sz w:val="28"/>
          <w:szCs w:val="28"/>
        </w:rPr>
        <w:t>участвующих в</w:t>
      </w:r>
      <w:r w:rsidR="008E147B" w:rsidRPr="008A3F56">
        <w:rPr>
          <w:rFonts w:ascii="Times New Roman" w:hAnsi="Times New Roman" w:cs="Times New Roman"/>
          <w:sz w:val="28"/>
          <w:szCs w:val="28"/>
        </w:rPr>
        <w:t xml:space="preserve"> проведени</w:t>
      </w:r>
      <w:r w:rsidR="00552AB0">
        <w:rPr>
          <w:rFonts w:ascii="Times New Roman" w:hAnsi="Times New Roman" w:cs="Times New Roman"/>
          <w:sz w:val="28"/>
          <w:szCs w:val="28"/>
        </w:rPr>
        <w:t xml:space="preserve">и </w:t>
      </w:r>
      <w:r w:rsidR="008E147B" w:rsidRPr="008A3F56">
        <w:rPr>
          <w:rFonts w:ascii="Times New Roman" w:hAnsi="Times New Roman" w:cs="Times New Roman"/>
          <w:sz w:val="28"/>
          <w:szCs w:val="28"/>
        </w:rPr>
        <w:t>встреч</w:t>
      </w:r>
      <w:r w:rsidR="00697E1C" w:rsidRPr="008A3F56">
        <w:rPr>
          <w:rFonts w:ascii="Times New Roman" w:hAnsi="Times New Roman" w:cs="Times New Roman"/>
          <w:sz w:val="28"/>
          <w:szCs w:val="28"/>
        </w:rPr>
        <w:t xml:space="preserve"> (</w:t>
      </w:r>
      <w:r w:rsidR="00692CDB" w:rsidRPr="008A3F56">
        <w:rPr>
          <w:rFonts w:ascii="Times New Roman" w:hAnsi="Times New Roman" w:cs="Times New Roman"/>
          <w:sz w:val="28"/>
          <w:szCs w:val="28"/>
        </w:rPr>
        <w:t>докладчики и участники)</w:t>
      </w:r>
      <w:r w:rsidR="008E147B" w:rsidRPr="008A3F56">
        <w:rPr>
          <w:rFonts w:ascii="Times New Roman" w:hAnsi="Times New Roman" w:cs="Times New Roman"/>
          <w:sz w:val="28"/>
          <w:szCs w:val="28"/>
        </w:rPr>
        <w:t xml:space="preserve">. </w:t>
      </w:r>
      <w:r w:rsidR="00D36548">
        <w:rPr>
          <w:rFonts w:ascii="Times New Roman" w:hAnsi="Times New Roman" w:cs="Times New Roman"/>
          <w:sz w:val="28"/>
          <w:szCs w:val="28"/>
        </w:rPr>
        <w:t>Не было заморожено ни одного проекта, не сократилось количество участников проектов.</w:t>
      </w:r>
    </w:p>
    <w:p w:rsidR="00223F7C" w:rsidRDefault="00F12FAB" w:rsidP="00223F7C">
      <w:pPr>
        <w:spacing w:line="360" w:lineRule="auto"/>
        <w:jc w:val="right"/>
        <w:rPr>
          <w:rFonts w:ascii="Times New Roman" w:hAnsi="Times New Roman" w:cs="Times New Roman"/>
          <w:sz w:val="28"/>
          <w:szCs w:val="28"/>
        </w:rPr>
      </w:pPr>
      <w:r w:rsidRPr="00F12FAB">
        <w:rPr>
          <w:rFonts w:ascii="Times New Roman" w:hAnsi="Times New Roman" w:cs="Times New Roman"/>
          <w:sz w:val="28"/>
          <w:szCs w:val="28"/>
        </w:rPr>
        <w:t>ОЧЭС стала реально действующей платформой для выраб</w:t>
      </w:r>
      <w:r w:rsidR="006046D8">
        <w:rPr>
          <w:rFonts w:ascii="Times New Roman" w:hAnsi="Times New Roman" w:cs="Times New Roman"/>
          <w:sz w:val="28"/>
          <w:szCs w:val="28"/>
        </w:rPr>
        <w:t xml:space="preserve">отки консолидированных позиций </w:t>
      </w:r>
      <w:r w:rsidRPr="00F12FAB">
        <w:rPr>
          <w:rFonts w:ascii="Times New Roman" w:hAnsi="Times New Roman" w:cs="Times New Roman"/>
          <w:sz w:val="28"/>
          <w:szCs w:val="28"/>
        </w:rPr>
        <w:t>государств</w:t>
      </w:r>
      <w:r w:rsidR="00923D35">
        <w:rPr>
          <w:rFonts w:ascii="Times New Roman" w:hAnsi="Times New Roman" w:cs="Times New Roman"/>
          <w:sz w:val="28"/>
          <w:szCs w:val="28"/>
        </w:rPr>
        <w:t xml:space="preserve"> региона</w:t>
      </w:r>
      <w:r>
        <w:rPr>
          <w:rFonts w:ascii="Times New Roman" w:hAnsi="Times New Roman" w:cs="Times New Roman"/>
          <w:sz w:val="28"/>
          <w:szCs w:val="28"/>
        </w:rPr>
        <w:t xml:space="preserve">. </w:t>
      </w:r>
      <w:r w:rsidRPr="00F12FAB">
        <w:rPr>
          <w:rFonts w:ascii="Times New Roman" w:hAnsi="Times New Roman" w:cs="Times New Roman"/>
          <w:sz w:val="28"/>
          <w:szCs w:val="28"/>
        </w:rPr>
        <w:t xml:space="preserve">Дистанцированность от политических проблем предопределила успех </w:t>
      </w:r>
      <w:r>
        <w:rPr>
          <w:rFonts w:ascii="Times New Roman" w:hAnsi="Times New Roman" w:cs="Times New Roman"/>
          <w:sz w:val="28"/>
          <w:szCs w:val="28"/>
        </w:rPr>
        <w:t>сотрудничества</w:t>
      </w:r>
      <w:r w:rsidRPr="00F12FAB">
        <w:rPr>
          <w:rFonts w:ascii="Times New Roman" w:hAnsi="Times New Roman" w:cs="Times New Roman"/>
          <w:sz w:val="28"/>
          <w:szCs w:val="28"/>
        </w:rPr>
        <w:t xml:space="preserve">. </w:t>
      </w:r>
      <w:r w:rsidR="00923D35">
        <w:rPr>
          <w:rFonts w:ascii="Times New Roman" w:hAnsi="Times New Roman" w:cs="Times New Roman"/>
          <w:sz w:val="28"/>
          <w:szCs w:val="28"/>
        </w:rPr>
        <w:t>Д</w:t>
      </w:r>
      <w:r w:rsidR="00F817DF" w:rsidRPr="008A3F56">
        <w:rPr>
          <w:rFonts w:ascii="Times New Roman" w:hAnsi="Times New Roman" w:cs="Times New Roman"/>
          <w:sz w:val="28"/>
          <w:szCs w:val="28"/>
        </w:rPr>
        <w:t>оговорная система</w:t>
      </w:r>
      <w:r>
        <w:rPr>
          <w:rFonts w:ascii="Times New Roman" w:hAnsi="Times New Roman" w:cs="Times New Roman"/>
          <w:sz w:val="28"/>
          <w:szCs w:val="28"/>
        </w:rPr>
        <w:t xml:space="preserve">, </w:t>
      </w:r>
      <w:r w:rsidRPr="00F12FAB">
        <w:rPr>
          <w:rFonts w:ascii="Times New Roman" w:hAnsi="Times New Roman" w:cs="Times New Roman"/>
          <w:sz w:val="28"/>
          <w:szCs w:val="28"/>
        </w:rPr>
        <w:t xml:space="preserve">механизмы привлечения </w:t>
      </w:r>
      <w:r w:rsidR="00923D35">
        <w:rPr>
          <w:rFonts w:ascii="Times New Roman" w:hAnsi="Times New Roman" w:cs="Times New Roman"/>
          <w:sz w:val="28"/>
          <w:szCs w:val="28"/>
        </w:rPr>
        <w:t xml:space="preserve">к сотрудничеству во многом сформировались при активном участии представителей публичной дипломатии. Это определяет устойчивость связей в рамках ОЧЭС, снижает </w:t>
      </w:r>
      <w:r w:rsidR="00923D35" w:rsidRPr="00223F7C">
        <w:rPr>
          <w:rFonts w:ascii="Times New Roman" w:hAnsi="Times New Roman" w:cs="Times New Roman"/>
          <w:sz w:val="28"/>
          <w:szCs w:val="28"/>
        </w:rPr>
        <w:t>риски от ухудшения геополитической ситуации в регионе</w:t>
      </w:r>
      <w:r w:rsidR="00223F7C" w:rsidRPr="00223F7C">
        <w:rPr>
          <w:rFonts w:ascii="Times New Roman" w:hAnsi="Times New Roman" w:cs="Times New Roman"/>
          <w:sz w:val="28"/>
          <w:szCs w:val="28"/>
        </w:rPr>
        <w:t>.</w:t>
      </w:r>
    </w:p>
    <w:p w:rsidR="00223F7C" w:rsidRDefault="00223F7C">
      <w:pPr>
        <w:rPr>
          <w:rFonts w:ascii="Times New Roman" w:hAnsi="Times New Roman" w:cs="Times New Roman"/>
          <w:sz w:val="28"/>
          <w:szCs w:val="28"/>
        </w:rPr>
      </w:pPr>
      <w:r>
        <w:rPr>
          <w:rFonts w:ascii="Times New Roman" w:hAnsi="Times New Roman" w:cs="Times New Roman"/>
          <w:sz w:val="28"/>
          <w:szCs w:val="28"/>
        </w:rPr>
        <w:br w:type="page"/>
      </w:r>
    </w:p>
    <w:p w:rsidR="00F817DF" w:rsidRPr="00223F7C" w:rsidRDefault="00F817DF" w:rsidP="00223F7C">
      <w:pPr>
        <w:spacing w:line="360" w:lineRule="auto"/>
        <w:jc w:val="right"/>
        <w:rPr>
          <w:rFonts w:ascii="Times New Roman" w:hAnsi="Times New Roman" w:cs="Times New Roman"/>
          <w:sz w:val="28"/>
          <w:szCs w:val="28"/>
        </w:rPr>
      </w:pPr>
    </w:p>
    <w:p w:rsidR="00223F7C" w:rsidRPr="00223F7C" w:rsidRDefault="00223F7C" w:rsidP="00223F7C">
      <w:pPr>
        <w:pStyle w:val="ab"/>
        <w:spacing w:line="360" w:lineRule="auto"/>
        <w:jc w:val="right"/>
        <w:rPr>
          <w:rFonts w:ascii="Times New Roman" w:hAnsi="Times New Roman" w:cs="Times New Roman"/>
          <w:sz w:val="28"/>
          <w:szCs w:val="28"/>
          <w:lang w:val="en-US"/>
        </w:rPr>
      </w:pPr>
      <w:r w:rsidRPr="00223F7C">
        <w:rPr>
          <w:rFonts w:ascii="Times New Roman" w:hAnsi="Times New Roman" w:cs="Times New Roman"/>
          <w:sz w:val="28"/>
          <w:szCs w:val="28"/>
          <w:lang w:val="en-US"/>
        </w:rPr>
        <w:t xml:space="preserve">Miheeva Natalia Mikhailovna </w:t>
      </w:r>
    </w:p>
    <w:p w:rsidR="00223F7C" w:rsidRPr="00223F7C" w:rsidRDefault="00223F7C" w:rsidP="00223F7C">
      <w:pPr>
        <w:pStyle w:val="ab"/>
        <w:spacing w:line="360" w:lineRule="auto"/>
        <w:jc w:val="right"/>
        <w:rPr>
          <w:rFonts w:ascii="Times New Roman" w:hAnsi="Times New Roman" w:cs="Times New Roman"/>
          <w:sz w:val="28"/>
          <w:szCs w:val="28"/>
          <w:lang w:val="en-US"/>
        </w:rPr>
      </w:pPr>
      <w:r w:rsidRPr="00223F7C">
        <w:rPr>
          <w:rFonts w:ascii="Times New Roman" w:hAnsi="Times New Roman" w:cs="Times New Roman"/>
          <w:sz w:val="28"/>
          <w:szCs w:val="28"/>
          <w:lang w:val="en-US"/>
        </w:rPr>
        <w:t>Saint-Petersburg State University, the Institute of Earth Sciences</w:t>
      </w:r>
    </w:p>
    <w:p w:rsidR="00223F7C" w:rsidRPr="00223F7C" w:rsidRDefault="00223F7C" w:rsidP="00223F7C">
      <w:pPr>
        <w:pStyle w:val="ab"/>
        <w:spacing w:line="360" w:lineRule="auto"/>
        <w:jc w:val="right"/>
        <w:rPr>
          <w:rFonts w:ascii="Times New Roman" w:hAnsi="Times New Roman" w:cs="Times New Roman"/>
          <w:sz w:val="28"/>
          <w:szCs w:val="28"/>
          <w:lang w:val="en-US"/>
        </w:rPr>
      </w:pPr>
      <w:r w:rsidRPr="00223F7C">
        <w:rPr>
          <w:rFonts w:ascii="Times New Roman" w:hAnsi="Times New Roman" w:cs="Times New Roman"/>
          <w:sz w:val="28"/>
          <w:szCs w:val="28"/>
          <w:lang w:val="en-US"/>
        </w:rPr>
        <w:t>Associate Professor of the Department of regional policy and political geography, Ph.d. (political science)</w:t>
      </w:r>
    </w:p>
    <w:p w:rsidR="00223F7C" w:rsidRPr="00223F7C" w:rsidRDefault="00223F7C" w:rsidP="00223F7C">
      <w:pPr>
        <w:pStyle w:val="ab"/>
        <w:spacing w:line="360" w:lineRule="auto"/>
        <w:jc w:val="right"/>
        <w:rPr>
          <w:rFonts w:ascii="Times New Roman" w:hAnsi="Times New Roman" w:cs="Times New Roman"/>
          <w:sz w:val="28"/>
          <w:szCs w:val="28"/>
          <w:lang w:val="en-US"/>
        </w:rPr>
      </w:pPr>
      <w:r w:rsidRPr="00223F7C">
        <w:rPr>
          <w:rFonts w:ascii="Times New Roman" w:hAnsi="Times New Roman" w:cs="Times New Roman"/>
          <w:sz w:val="28"/>
          <w:szCs w:val="28"/>
          <w:lang w:val="en-US"/>
        </w:rPr>
        <w:t>St. Petersburg, 199178 10 Line h 33, a 80</w:t>
      </w:r>
    </w:p>
    <w:p w:rsidR="00223F7C" w:rsidRPr="00223F7C" w:rsidRDefault="00223F7C" w:rsidP="00223F7C">
      <w:pPr>
        <w:pStyle w:val="ab"/>
        <w:spacing w:line="360" w:lineRule="auto"/>
        <w:jc w:val="right"/>
        <w:rPr>
          <w:rFonts w:ascii="Times New Roman" w:hAnsi="Times New Roman" w:cs="Times New Roman"/>
          <w:sz w:val="28"/>
          <w:szCs w:val="28"/>
          <w:lang w:val="en-US"/>
        </w:rPr>
      </w:pPr>
      <w:r w:rsidRPr="00223F7C">
        <w:rPr>
          <w:rFonts w:ascii="Times New Roman" w:hAnsi="Times New Roman" w:cs="Times New Roman"/>
          <w:sz w:val="28"/>
          <w:szCs w:val="28"/>
          <w:lang w:val="en-US"/>
        </w:rPr>
        <w:t>м.+79112200794, n.miheeva@spbu.ru</w:t>
      </w:r>
    </w:p>
    <w:p w:rsidR="00223F7C" w:rsidRPr="008A3F56" w:rsidRDefault="00223F7C" w:rsidP="00223F7C">
      <w:pPr>
        <w:spacing w:line="360" w:lineRule="auto"/>
        <w:jc w:val="right"/>
        <w:rPr>
          <w:rFonts w:ascii="Times New Roman" w:hAnsi="Times New Roman" w:cs="Times New Roman"/>
          <w:sz w:val="28"/>
          <w:szCs w:val="28"/>
        </w:rPr>
      </w:pPr>
    </w:p>
    <w:p w:rsidR="00223F7C" w:rsidRPr="002B34B5" w:rsidRDefault="00223F7C" w:rsidP="00223F7C">
      <w:pPr>
        <w:spacing w:line="360" w:lineRule="auto"/>
        <w:jc w:val="center"/>
        <w:rPr>
          <w:rFonts w:ascii="Times New Roman" w:hAnsi="Times New Roman" w:cs="Times New Roman"/>
          <w:b/>
          <w:sz w:val="28"/>
          <w:szCs w:val="28"/>
          <w:lang w:val="en-US"/>
        </w:rPr>
      </w:pPr>
      <w:r w:rsidRPr="002B34B5">
        <w:rPr>
          <w:rFonts w:ascii="Times New Roman" w:hAnsi="Times New Roman" w:cs="Times New Roman"/>
          <w:b/>
          <w:sz w:val="28"/>
          <w:szCs w:val="28"/>
          <w:lang w:val="en-US"/>
        </w:rPr>
        <w:t>The public diplomacy in developing of cooperation in the Black Sea region.</w:t>
      </w:r>
    </w:p>
    <w:p w:rsidR="00223F7C" w:rsidRDefault="00223F7C" w:rsidP="00223F7C">
      <w:pPr>
        <w:spacing w:line="360" w:lineRule="auto"/>
        <w:jc w:val="both"/>
        <w:rPr>
          <w:rFonts w:ascii="Times New Roman" w:hAnsi="Times New Roman" w:cs="Times New Roman"/>
          <w:sz w:val="28"/>
          <w:szCs w:val="28"/>
          <w:lang w:val="en-US"/>
        </w:rPr>
      </w:pPr>
      <w:r w:rsidRPr="002B34B5">
        <w:rPr>
          <w:rFonts w:ascii="Times New Roman" w:hAnsi="Times New Roman" w:cs="Times New Roman"/>
          <w:sz w:val="28"/>
          <w:szCs w:val="28"/>
          <w:lang w:val="en-US"/>
        </w:rPr>
        <w:t>Cooperation in the Black Sea region (</w:t>
      </w:r>
      <w:r>
        <w:rPr>
          <w:rFonts w:ascii="Times New Roman" w:hAnsi="Times New Roman" w:cs="Times New Roman"/>
          <w:sz w:val="28"/>
          <w:szCs w:val="28"/>
          <w:lang w:val="en-US"/>
        </w:rPr>
        <w:t>BSR</w:t>
      </w:r>
      <w:r w:rsidRPr="002B34B5">
        <w:rPr>
          <w:rFonts w:ascii="Times New Roman" w:hAnsi="Times New Roman" w:cs="Times New Roman"/>
          <w:sz w:val="28"/>
          <w:szCs w:val="28"/>
          <w:lang w:val="en-US"/>
        </w:rPr>
        <w:t xml:space="preserve">) </w:t>
      </w:r>
      <w:r>
        <w:rPr>
          <w:rFonts w:ascii="Times New Roman" w:hAnsi="Times New Roman" w:cs="Times New Roman"/>
          <w:sz w:val="28"/>
          <w:szCs w:val="28"/>
          <w:lang w:val="en-US"/>
        </w:rPr>
        <w:t>is the</w:t>
      </w:r>
      <w:r w:rsidRPr="002B34B5">
        <w:rPr>
          <w:rFonts w:ascii="Times New Roman" w:hAnsi="Times New Roman" w:cs="Times New Roman"/>
          <w:sz w:val="28"/>
          <w:szCs w:val="28"/>
          <w:lang w:val="en-US"/>
        </w:rPr>
        <w:t xml:space="preserve"> copy of Eurasian processes actively developing today. The increased interest of the largest countries in the region</w:t>
      </w:r>
      <w:r>
        <w:rPr>
          <w:rFonts w:ascii="Times New Roman" w:hAnsi="Times New Roman" w:cs="Times New Roman"/>
          <w:sz w:val="28"/>
          <w:szCs w:val="28"/>
          <w:lang w:val="en-US"/>
        </w:rPr>
        <w:t xml:space="preserve"> (Russia and Turkey)</w:t>
      </w:r>
      <w:r w:rsidRPr="002B34B5">
        <w:rPr>
          <w:rFonts w:ascii="Times New Roman" w:hAnsi="Times New Roman" w:cs="Times New Roman"/>
          <w:sz w:val="28"/>
          <w:szCs w:val="28"/>
          <w:lang w:val="en-US"/>
        </w:rPr>
        <w:t xml:space="preserve"> to Asia, long-term relations with Europe </w:t>
      </w:r>
      <w:r>
        <w:rPr>
          <w:rFonts w:ascii="Times New Roman" w:hAnsi="Times New Roman" w:cs="Times New Roman"/>
          <w:sz w:val="28"/>
          <w:szCs w:val="28"/>
          <w:lang w:val="en-US"/>
        </w:rPr>
        <w:t>became the basis for the development of Eurasian processes in the region</w:t>
      </w:r>
      <w:r w:rsidRPr="002B34B5">
        <w:rPr>
          <w:rFonts w:ascii="Times New Roman" w:hAnsi="Times New Roman" w:cs="Times New Roman"/>
          <w:sz w:val="28"/>
          <w:szCs w:val="28"/>
          <w:lang w:val="en-US"/>
        </w:rPr>
        <w:t xml:space="preserve">. The multilevel system of cooperation </w:t>
      </w:r>
      <w:r>
        <w:rPr>
          <w:rFonts w:ascii="Times New Roman" w:hAnsi="Times New Roman" w:cs="Times New Roman"/>
          <w:sz w:val="28"/>
          <w:szCs w:val="28"/>
          <w:lang w:val="en-US"/>
        </w:rPr>
        <w:t xml:space="preserve">of </w:t>
      </w:r>
      <w:r w:rsidRPr="002B34B5">
        <w:rPr>
          <w:rFonts w:ascii="Times New Roman" w:hAnsi="Times New Roman" w:cs="Times New Roman"/>
          <w:sz w:val="28"/>
          <w:szCs w:val="28"/>
          <w:lang w:val="en-US"/>
        </w:rPr>
        <w:t xml:space="preserve">activities </w:t>
      </w:r>
      <w:r>
        <w:rPr>
          <w:rFonts w:ascii="Times New Roman" w:hAnsi="Times New Roman" w:cs="Times New Roman"/>
          <w:sz w:val="28"/>
          <w:szCs w:val="28"/>
          <w:lang w:val="en-US"/>
        </w:rPr>
        <w:t>in</w:t>
      </w:r>
      <w:r w:rsidRPr="002B34B5">
        <w:rPr>
          <w:rFonts w:ascii="Times New Roman" w:hAnsi="Times New Roman" w:cs="Times New Roman"/>
          <w:sz w:val="28"/>
          <w:szCs w:val="28"/>
          <w:lang w:val="en-US"/>
        </w:rPr>
        <w:t xml:space="preserve"> the Black Sea Economic Cooperation Organization (BSEC) </w:t>
      </w:r>
      <w:r>
        <w:rPr>
          <w:rFonts w:ascii="Times New Roman" w:hAnsi="Times New Roman" w:cs="Times New Roman"/>
          <w:sz w:val="28"/>
          <w:szCs w:val="28"/>
          <w:lang w:val="en-US"/>
        </w:rPr>
        <w:t>is the most successful model of interaction among the Black Sea States</w:t>
      </w:r>
      <w:r w:rsidRPr="002B34B5">
        <w:rPr>
          <w:rFonts w:ascii="Times New Roman" w:hAnsi="Times New Roman" w:cs="Times New Roman"/>
          <w:sz w:val="28"/>
          <w:szCs w:val="28"/>
          <w:lang w:val="en-US"/>
        </w:rPr>
        <w:t xml:space="preserve">, </w:t>
      </w:r>
      <w:r>
        <w:rPr>
          <w:rFonts w:ascii="Times New Roman" w:hAnsi="Times New Roman" w:cs="Times New Roman"/>
          <w:sz w:val="28"/>
          <w:szCs w:val="28"/>
          <w:lang w:val="en-US"/>
        </w:rPr>
        <w:t>EU countries</w:t>
      </w:r>
      <w:r w:rsidRPr="002B34B5">
        <w:rPr>
          <w:rFonts w:ascii="Times New Roman" w:hAnsi="Times New Roman" w:cs="Times New Roman"/>
          <w:sz w:val="28"/>
          <w:szCs w:val="28"/>
          <w:lang w:val="en-US"/>
        </w:rPr>
        <w:t xml:space="preserve">, </w:t>
      </w:r>
      <w:r>
        <w:rPr>
          <w:rFonts w:ascii="Times New Roman" w:hAnsi="Times New Roman" w:cs="Times New Roman"/>
          <w:sz w:val="28"/>
          <w:szCs w:val="28"/>
          <w:lang w:val="en-US"/>
        </w:rPr>
        <w:t>Asian States</w:t>
      </w:r>
      <w:r w:rsidRPr="002B34B5">
        <w:rPr>
          <w:rFonts w:ascii="Times New Roman" w:hAnsi="Times New Roman" w:cs="Times New Roman"/>
          <w:sz w:val="28"/>
          <w:szCs w:val="28"/>
          <w:lang w:val="en-US"/>
        </w:rPr>
        <w:t xml:space="preserve">. Public diplomacy is important for the development of different forms of cooperation between States, </w:t>
      </w:r>
      <w:r>
        <w:rPr>
          <w:rFonts w:ascii="Times New Roman" w:hAnsi="Times New Roman" w:cs="Times New Roman"/>
          <w:sz w:val="28"/>
          <w:szCs w:val="28"/>
          <w:lang w:val="en-US"/>
        </w:rPr>
        <w:t>business structures</w:t>
      </w:r>
      <w:r w:rsidRPr="002B34B5">
        <w:rPr>
          <w:rFonts w:ascii="Times New Roman" w:hAnsi="Times New Roman" w:cs="Times New Roman"/>
          <w:sz w:val="28"/>
          <w:szCs w:val="28"/>
          <w:lang w:val="en-US"/>
        </w:rPr>
        <w:t xml:space="preserve">, </w:t>
      </w:r>
      <w:r w:rsidRPr="001E761A">
        <w:rPr>
          <w:rFonts w:ascii="Times New Roman" w:hAnsi="Times New Roman" w:cs="Times New Roman"/>
          <w:sz w:val="28"/>
          <w:szCs w:val="28"/>
          <w:lang w:val="en-US"/>
        </w:rPr>
        <w:t>Academia</w:t>
      </w:r>
      <w:r>
        <w:rPr>
          <w:rFonts w:ascii="Times New Roman" w:hAnsi="Times New Roman" w:cs="Times New Roman"/>
          <w:sz w:val="28"/>
          <w:szCs w:val="28"/>
          <w:lang w:val="en-US"/>
        </w:rPr>
        <w:t xml:space="preserve"> оf member </w:t>
      </w:r>
      <w:r w:rsidRPr="001E761A">
        <w:rPr>
          <w:rFonts w:ascii="Times New Roman" w:hAnsi="Times New Roman" w:cs="Times New Roman"/>
          <w:sz w:val="28"/>
          <w:szCs w:val="28"/>
          <w:lang w:val="en-US"/>
        </w:rPr>
        <w:t>countries</w:t>
      </w:r>
      <w:r>
        <w:rPr>
          <w:rFonts w:ascii="Times New Roman" w:hAnsi="Times New Roman" w:cs="Times New Roman"/>
          <w:sz w:val="28"/>
          <w:szCs w:val="28"/>
          <w:lang w:val="en-US"/>
        </w:rPr>
        <w:t>.</w:t>
      </w:r>
      <w:r w:rsidRPr="001E761A">
        <w:rPr>
          <w:rFonts w:ascii="Times New Roman" w:hAnsi="Times New Roman" w:cs="Times New Roman"/>
          <w:sz w:val="28"/>
          <w:szCs w:val="28"/>
          <w:lang w:val="en-US"/>
        </w:rPr>
        <w:t xml:space="preserve"> </w:t>
      </w:r>
      <w:r>
        <w:rPr>
          <w:rFonts w:ascii="Times New Roman" w:hAnsi="Times New Roman" w:cs="Times New Roman"/>
          <w:sz w:val="28"/>
          <w:szCs w:val="28"/>
          <w:lang w:val="en-US"/>
        </w:rPr>
        <w:t>There are d</w:t>
      </w:r>
      <w:r w:rsidRPr="001E761A">
        <w:rPr>
          <w:rFonts w:ascii="Times New Roman" w:hAnsi="Times New Roman" w:cs="Times New Roman"/>
          <w:sz w:val="28"/>
          <w:szCs w:val="28"/>
          <w:lang w:val="en-US"/>
        </w:rPr>
        <w:t xml:space="preserve">ifferent mechanisms of interaction between States, businesses, academia, EU </w:t>
      </w:r>
      <w:r>
        <w:rPr>
          <w:rFonts w:ascii="Times New Roman" w:hAnsi="Times New Roman" w:cs="Times New Roman"/>
          <w:sz w:val="28"/>
          <w:szCs w:val="28"/>
          <w:lang w:val="en-US"/>
        </w:rPr>
        <w:t xml:space="preserve">structures </w:t>
      </w:r>
      <w:r w:rsidRPr="001E761A">
        <w:rPr>
          <w:rFonts w:ascii="Times New Roman" w:hAnsi="Times New Roman" w:cs="Times New Roman"/>
          <w:sz w:val="28"/>
          <w:szCs w:val="28"/>
          <w:lang w:val="en-US"/>
        </w:rPr>
        <w:t xml:space="preserve">in the BSEC. </w:t>
      </w:r>
      <w:r>
        <w:rPr>
          <w:rFonts w:ascii="Times New Roman" w:hAnsi="Times New Roman" w:cs="Times New Roman"/>
          <w:sz w:val="28"/>
          <w:szCs w:val="28"/>
          <w:lang w:val="en-US"/>
        </w:rPr>
        <w:t>Different-levels</w:t>
      </w:r>
      <w:r w:rsidRPr="001B7A04">
        <w:rPr>
          <w:lang w:val="en-US"/>
        </w:rPr>
        <w:t xml:space="preserve"> </w:t>
      </w:r>
      <w:r>
        <w:rPr>
          <w:rFonts w:ascii="Times New Roman" w:hAnsi="Times New Roman" w:cs="Times New Roman"/>
          <w:sz w:val="28"/>
          <w:szCs w:val="28"/>
          <w:lang w:val="en-US"/>
        </w:rPr>
        <w:t>m</w:t>
      </w:r>
      <w:r w:rsidRPr="001B7A04">
        <w:rPr>
          <w:rFonts w:ascii="Times New Roman" w:hAnsi="Times New Roman" w:cs="Times New Roman"/>
          <w:sz w:val="28"/>
          <w:szCs w:val="28"/>
          <w:lang w:val="en-US"/>
        </w:rPr>
        <w:t>eetings</w:t>
      </w:r>
      <w:r>
        <w:rPr>
          <w:rFonts w:ascii="Times New Roman" w:hAnsi="Times New Roman" w:cs="Times New Roman"/>
          <w:sz w:val="28"/>
          <w:szCs w:val="28"/>
          <w:lang w:val="en-US"/>
        </w:rPr>
        <w:t xml:space="preserve"> have helped to move from</w:t>
      </w:r>
      <w:r w:rsidRPr="001E761A">
        <w:rPr>
          <w:rFonts w:ascii="Times New Roman" w:hAnsi="Times New Roman" w:cs="Times New Roman"/>
          <w:sz w:val="28"/>
          <w:szCs w:val="28"/>
          <w:lang w:val="en-US"/>
        </w:rPr>
        <w:t xml:space="preserve"> </w:t>
      </w:r>
      <w:r w:rsidRPr="001B7A04">
        <w:rPr>
          <w:rFonts w:ascii="Times New Roman" w:hAnsi="Times New Roman" w:cs="Times New Roman"/>
          <w:sz w:val="28"/>
          <w:szCs w:val="28"/>
          <w:lang w:val="en-US"/>
        </w:rPr>
        <w:t xml:space="preserve">forms </w:t>
      </w:r>
      <w:r>
        <w:rPr>
          <w:rFonts w:ascii="Times New Roman" w:hAnsi="Times New Roman" w:cs="Times New Roman"/>
          <w:sz w:val="28"/>
          <w:szCs w:val="28"/>
          <w:lang w:val="en-US"/>
        </w:rPr>
        <w:t xml:space="preserve">of </w:t>
      </w:r>
      <w:r w:rsidRPr="001E761A">
        <w:rPr>
          <w:rFonts w:ascii="Times New Roman" w:hAnsi="Times New Roman" w:cs="Times New Roman"/>
          <w:sz w:val="28"/>
          <w:szCs w:val="28"/>
          <w:lang w:val="en-US"/>
        </w:rPr>
        <w:t xml:space="preserve">framework cooperation </w:t>
      </w:r>
      <w:r>
        <w:rPr>
          <w:rFonts w:ascii="Times New Roman" w:hAnsi="Times New Roman" w:cs="Times New Roman"/>
          <w:sz w:val="28"/>
          <w:szCs w:val="28"/>
          <w:lang w:val="en-US"/>
        </w:rPr>
        <w:t>to</w:t>
      </w:r>
      <w:r w:rsidRPr="001E761A">
        <w:rPr>
          <w:rFonts w:ascii="Times New Roman" w:hAnsi="Times New Roman" w:cs="Times New Roman"/>
          <w:sz w:val="28"/>
          <w:szCs w:val="28"/>
          <w:lang w:val="en-US"/>
        </w:rPr>
        <w:t xml:space="preserve"> the </w:t>
      </w:r>
      <w:r>
        <w:rPr>
          <w:rFonts w:ascii="Times New Roman" w:hAnsi="Times New Roman" w:cs="Times New Roman"/>
          <w:sz w:val="28"/>
          <w:szCs w:val="28"/>
          <w:lang w:val="en-US"/>
        </w:rPr>
        <w:t>practical</w:t>
      </w:r>
      <w:r w:rsidRPr="001E761A">
        <w:rPr>
          <w:rFonts w:ascii="Times New Roman" w:hAnsi="Times New Roman" w:cs="Times New Roman"/>
          <w:sz w:val="28"/>
          <w:szCs w:val="28"/>
          <w:lang w:val="en-US"/>
        </w:rPr>
        <w:t xml:space="preserve"> projects.</w:t>
      </w:r>
      <w:r w:rsidRPr="001B7A04">
        <w:rPr>
          <w:rFonts w:ascii="Times New Roman" w:hAnsi="Times New Roman" w:cs="Times New Roman"/>
          <w:sz w:val="28"/>
          <w:szCs w:val="28"/>
          <w:lang w:val="en-US"/>
        </w:rPr>
        <w:t xml:space="preserve"> There are more than 15 different formats of meetings to</w:t>
      </w:r>
      <w:r w:rsidRPr="001B7A04">
        <w:rPr>
          <w:lang w:val="en-US"/>
        </w:rPr>
        <w:t xml:space="preserve"> </w:t>
      </w:r>
      <w:r w:rsidRPr="001B7A04">
        <w:rPr>
          <w:rFonts w:ascii="Times New Roman" w:hAnsi="Times New Roman" w:cs="Times New Roman"/>
          <w:sz w:val="28"/>
          <w:szCs w:val="28"/>
          <w:lang w:val="en-US"/>
        </w:rPr>
        <w:t>projects discuss. Based on statistical analysis method and criterion can be divided into several stages of cooperation</w:t>
      </w:r>
      <w:r>
        <w:rPr>
          <w:rFonts w:ascii="Times New Roman" w:hAnsi="Times New Roman" w:cs="Times New Roman"/>
          <w:sz w:val="28"/>
          <w:szCs w:val="28"/>
          <w:lang w:val="en-US"/>
        </w:rPr>
        <w:t>.</w:t>
      </w:r>
      <w:r w:rsidRPr="001B7A04">
        <w:rPr>
          <w:rFonts w:ascii="Times New Roman" w:hAnsi="Times New Roman" w:cs="Times New Roman"/>
          <w:sz w:val="28"/>
          <w:szCs w:val="28"/>
          <w:lang w:val="en-US"/>
        </w:rPr>
        <w:t xml:space="preserve"> </w:t>
      </w:r>
      <w:r w:rsidRPr="001B7A04">
        <w:rPr>
          <w:rFonts w:ascii="Times New Roman" w:hAnsi="Times New Roman" w:cs="Times New Roman"/>
          <w:i/>
          <w:sz w:val="28"/>
          <w:szCs w:val="28"/>
          <w:lang w:val="en-US"/>
        </w:rPr>
        <w:t>The end of the 1980 's-early 1990-s</w:t>
      </w:r>
      <w:r w:rsidRPr="001B7A04">
        <w:rPr>
          <w:rFonts w:ascii="Times New Roman" w:hAnsi="Times New Roman" w:cs="Times New Roman"/>
          <w:sz w:val="28"/>
          <w:szCs w:val="28"/>
          <w:lang w:val="en-US"/>
        </w:rPr>
        <w:t xml:space="preserve">. attempts to form a new system of cooperation in the NIR without Russia's participation. The active participation of Russian companies («Gazprom»), the business community </w:t>
      </w:r>
      <w:r>
        <w:rPr>
          <w:rFonts w:ascii="Times New Roman" w:hAnsi="Times New Roman" w:cs="Times New Roman"/>
          <w:sz w:val="28"/>
          <w:szCs w:val="28"/>
          <w:lang w:val="en-US"/>
        </w:rPr>
        <w:t>has created a situation in which the development of economic relations without the participation of the Rassian Federation was impossible</w:t>
      </w:r>
      <w:r w:rsidRPr="001B7A04">
        <w:rPr>
          <w:rFonts w:ascii="Times New Roman" w:hAnsi="Times New Roman" w:cs="Times New Roman"/>
          <w:sz w:val="28"/>
          <w:szCs w:val="28"/>
          <w:lang w:val="en-US"/>
        </w:rPr>
        <w:t xml:space="preserve">. </w:t>
      </w:r>
      <w:r w:rsidRPr="00B5770F">
        <w:rPr>
          <w:rFonts w:ascii="Times New Roman" w:hAnsi="Times New Roman" w:cs="Times New Roman"/>
          <w:i/>
          <w:sz w:val="28"/>
          <w:szCs w:val="28"/>
          <w:lang w:val="en-US"/>
        </w:rPr>
        <w:t>1992-2000-s. creation of systems of relations</w:t>
      </w:r>
      <w:r w:rsidRPr="001B7A04">
        <w:rPr>
          <w:rFonts w:ascii="Times New Roman" w:hAnsi="Times New Roman" w:cs="Times New Roman"/>
          <w:sz w:val="28"/>
          <w:szCs w:val="28"/>
          <w:lang w:val="en-US"/>
        </w:rPr>
        <w:t xml:space="preserve"> at the level of official representatives of member countries.</w:t>
      </w:r>
      <w:r w:rsidRPr="00DA54BE">
        <w:rPr>
          <w:rFonts w:ascii="Times New Roman" w:hAnsi="Times New Roman" w:cs="Times New Roman"/>
          <w:sz w:val="28"/>
          <w:szCs w:val="28"/>
          <w:lang w:val="en-US"/>
        </w:rPr>
        <w:t xml:space="preserve"> </w:t>
      </w:r>
      <w:r>
        <w:rPr>
          <w:rFonts w:ascii="Times New Roman" w:hAnsi="Times New Roman" w:cs="Times New Roman"/>
          <w:sz w:val="28"/>
          <w:szCs w:val="28"/>
          <w:lang w:val="en-US"/>
        </w:rPr>
        <w:lastRenderedPageBreak/>
        <w:t>T</w:t>
      </w:r>
      <w:r w:rsidRPr="00DA54BE">
        <w:rPr>
          <w:rFonts w:ascii="Times New Roman" w:hAnsi="Times New Roman" w:cs="Times New Roman"/>
          <w:sz w:val="28"/>
          <w:szCs w:val="28"/>
          <w:lang w:val="en-US"/>
        </w:rPr>
        <w:t>he creation of the Organization was aimed</w:t>
      </w:r>
      <w:r>
        <w:rPr>
          <w:rFonts w:ascii="Times New Roman" w:hAnsi="Times New Roman" w:cs="Times New Roman"/>
          <w:sz w:val="28"/>
          <w:szCs w:val="28"/>
          <w:lang w:val="en-US"/>
        </w:rPr>
        <w:t xml:space="preserve"> as the</w:t>
      </w:r>
      <w:r w:rsidRPr="00DA54BE">
        <w:rPr>
          <w:rFonts w:ascii="Times New Roman" w:hAnsi="Times New Roman" w:cs="Times New Roman"/>
          <w:sz w:val="28"/>
          <w:szCs w:val="28"/>
          <w:lang w:val="en-US"/>
        </w:rPr>
        <w:t xml:space="preserve"> settlement of conflicts in the region, in</w:t>
      </w:r>
      <w:r>
        <w:rPr>
          <w:rFonts w:ascii="Times New Roman" w:hAnsi="Times New Roman" w:cs="Times New Roman"/>
          <w:sz w:val="28"/>
          <w:szCs w:val="28"/>
          <w:lang w:val="en-US"/>
        </w:rPr>
        <w:t>tegration into the world economy were</w:t>
      </w:r>
      <w:r w:rsidRPr="00DA54BE">
        <w:rPr>
          <w:rFonts w:ascii="Times New Roman" w:hAnsi="Times New Roman" w:cs="Times New Roman"/>
          <w:sz w:val="28"/>
          <w:szCs w:val="28"/>
          <w:lang w:val="en-US"/>
        </w:rPr>
        <w:t xml:space="preserve">. Development of cultural, educational, research and other projects </w:t>
      </w:r>
      <w:r>
        <w:rPr>
          <w:rFonts w:ascii="Times New Roman" w:hAnsi="Times New Roman" w:cs="Times New Roman"/>
          <w:sz w:val="28"/>
          <w:szCs w:val="28"/>
          <w:lang w:val="en-US"/>
        </w:rPr>
        <w:t xml:space="preserve">were </w:t>
      </w:r>
      <w:r w:rsidRPr="00DA54BE">
        <w:rPr>
          <w:rFonts w:ascii="Times New Roman" w:hAnsi="Times New Roman" w:cs="Times New Roman"/>
          <w:sz w:val="28"/>
          <w:szCs w:val="28"/>
          <w:lang w:val="en-US"/>
        </w:rPr>
        <w:t xml:space="preserve">declared, </w:t>
      </w:r>
      <w:r>
        <w:rPr>
          <w:rFonts w:ascii="Times New Roman" w:hAnsi="Times New Roman" w:cs="Times New Roman"/>
          <w:sz w:val="28"/>
          <w:szCs w:val="28"/>
          <w:lang w:val="en-US"/>
        </w:rPr>
        <w:t>arrangements have not been established</w:t>
      </w:r>
      <w:r w:rsidRPr="00DA54BE">
        <w:rPr>
          <w:rFonts w:ascii="Times New Roman" w:hAnsi="Times New Roman" w:cs="Times New Roman"/>
          <w:sz w:val="28"/>
          <w:szCs w:val="28"/>
          <w:lang w:val="en-US"/>
        </w:rPr>
        <w:t xml:space="preserve">. </w:t>
      </w:r>
      <w:r>
        <w:rPr>
          <w:rFonts w:ascii="Times New Roman" w:hAnsi="Times New Roman" w:cs="Times New Roman"/>
          <w:sz w:val="28"/>
          <w:szCs w:val="28"/>
          <w:lang w:val="en-US"/>
        </w:rPr>
        <w:t>The results of the first years</w:t>
      </w:r>
      <w:r w:rsidRPr="00D84B22">
        <w:rPr>
          <w:rFonts w:ascii="Times New Roman" w:hAnsi="Times New Roman" w:cs="Times New Roman"/>
          <w:sz w:val="28"/>
          <w:szCs w:val="28"/>
          <w:lang w:val="en-US"/>
        </w:rPr>
        <w:t xml:space="preserve"> - intensive development of infrastructure projects, </w:t>
      </w:r>
      <w:r w:rsidRPr="00B5770F">
        <w:rPr>
          <w:rFonts w:ascii="Times New Roman" w:hAnsi="Times New Roman" w:cs="Times New Roman"/>
          <w:sz w:val="28"/>
          <w:szCs w:val="28"/>
          <w:lang w:val="en-US"/>
        </w:rPr>
        <w:t xml:space="preserve">projects </w:t>
      </w:r>
      <w:r w:rsidRPr="00D84B22">
        <w:rPr>
          <w:rFonts w:ascii="Times New Roman" w:hAnsi="Times New Roman" w:cs="Times New Roman"/>
          <w:sz w:val="28"/>
          <w:szCs w:val="28"/>
          <w:lang w:val="en-US"/>
        </w:rPr>
        <w:t>in the fields of tourism, education and science;</w:t>
      </w:r>
      <w:r w:rsidRPr="00B5770F">
        <w:rPr>
          <w:rFonts w:ascii="Times New Roman" w:hAnsi="Times New Roman" w:cs="Times New Roman"/>
          <w:sz w:val="28"/>
          <w:szCs w:val="28"/>
          <w:lang w:val="en-US"/>
        </w:rPr>
        <w:t xml:space="preserve"> unaccustomed </w:t>
      </w:r>
      <w:r>
        <w:rPr>
          <w:rFonts w:ascii="Times New Roman" w:hAnsi="Times New Roman" w:cs="Times New Roman"/>
          <w:sz w:val="28"/>
          <w:szCs w:val="28"/>
          <w:lang w:val="en-US"/>
        </w:rPr>
        <w:t>forms of interaction between states official</w:t>
      </w:r>
      <w:r w:rsidRPr="00B5770F">
        <w:rPr>
          <w:rFonts w:ascii="Times New Roman" w:hAnsi="Times New Roman" w:cs="Times New Roman"/>
          <w:sz w:val="28"/>
          <w:szCs w:val="28"/>
          <w:lang w:val="en-US"/>
        </w:rPr>
        <w:t xml:space="preserve"> </w:t>
      </w:r>
      <w:r>
        <w:rPr>
          <w:rFonts w:ascii="Times New Roman" w:hAnsi="Times New Roman" w:cs="Times New Roman"/>
          <w:sz w:val="28"/>
          <w:szCs w:val="28"/>
          <w:lang w:val="en-US"/>
        </w:rPr>
        <w:t>representatives</w:t>
      </w:r>
      <w:r w:rsidRPr="00D84B22">
        <w:rPr>
          <w:rFonts w:ascii="Times New Roman" w:hAnsi="Times New Roman" w:cs="Times New Roman"/>
          <w:sz w:val="28"/>
          <w:szCs w:val="28"/>
          <w:lang w:val="en-US"/>
        </w:rPr>
        <w:t xml:space="preserve">, </w:t>
      </w:r>
      <w:r w:rsidRPr="00B5770F">
        <w:rPr>
          <w:rFonts w:ascii="Times New Roman" w:hAnsi="Times New Roman" w:cs="Times New Roman"/>
          <w:sz w:val="28"/>
          <w:szCs w:val="28"/>
          <w:lang w:val="en-US"/>
        </w:rPr>
        <w:t>businesses, academia</w:t>
      </w:r>
      <w:r w:rsidRPr="00B5770F">
        <w:rPr>
          <w:lang w:val="en-US"/>
        </w:rPr>
        <w:t xml:space="preserve"> </w:t>
      </w:r>
      <w:r w:rsidRPr="00B5770F">
        <w:rPr>
          <w:rFonts w:ascii="Times New Roman" w:hAnsi="Times New Roman" w:cs="Times New Roman"/>
          <w:sz w:val="28"/>
          <w:szCs w:val="28"/>
          <w:lang w:val="en-US"/>
        </w:rPr>
        <w:t>representatives</w:t>
      </w:r>
      <w:r w:rsidRPr="00D84B22">
        <w:rPr>
          <w:rFonts w:ascii="Times New Roman" w:hAnsi="Times New Roman" w:cs="Times New Roman"/>
          <w:sz w:val="28"/>
          <w:szCs w:val="28"/>
          <w:lang w:val="en-US"/>
        </w:rPr>
        <w:t xml:space="preserve">. </w:t>
      </w:r>
      <w:r w:rsidRPr="00B5770F">
        <w:rPr>
          <w:rFonts w:ascii="Times New Roman" w:hAnsi="Times New Roman" w:cs="Times New Roman"/>
          <w:i/>
          <w:sz w:val="28"/>
          <w:szCs w:val="28"/>
          <w:lang w:val="en-US"/>
        </w:rPr>
        <w:t>2000-2008-s</w:t>
      </w:r>
      <w:r w:rsidRPr="00B5770F">
        <w:rPr>
          <w:rFonts w:ascii="Times New Roman" w:hAnsi="Times New Roman" w:cs="Times New Roman"/>
          <w:sz w:val="28"/>
          <w:szCs w:val="28"/>
          <w:lang w:val="en-US"/>
        </w:rPr>
        <w:t xml:space="preserve">.- </w:t>
      </w:r>
      <w:r w:rsidRPr="00B5770F">
        <w:rPr>
          <w:rFonts w:ascii="Times New Roman" w:hAnsi="Times New Roman" w:cs="Times New Roman"/>
          <w:i/>
          <w:sz w:val="28"/>
          <w:szCs w:val="28"/>
          <w:lang w:val="en-US"/>
        </w:rPr>
        <w:t>the expansion of forms and mechanisms for cooperation;</w:t>
      </w:r>
      <w:r w:rsidRPr="00B5770F">
        <w:rPr>
          <w:rFonts w:ascii="Times New Roman" w:hAnsi="Times New Roman" w:cs="Times New Roman"/>
          <w:sz w:val="28"/>
          <w:szCs w:val="28"/>
          <w:lang w:val="en-US"/>
        </w:rPr>
        <w:t xml:space="preserve"> </w:t>
      </w:r>
      <w:r>
        <w:rPr>
          <w:rFonts w:ascii="Times New Roman" w:hAnsi="Times New Roman" w:cs="Times New Roman"/>
          <w:sz w:val="28"/>
          <w:szCs w:val="28"/>
          <w:lang w:val="en-US"/>
        </w:rPr>
        <w:t>worked out principles of convergence</w:t>
      </w:r>
      <w:r w:rsidRPr="00B5770F">
        <w:rPr>
          <w:rFonts w:ascii="Times New Roman" w:hAnsi="Times New Roman" w:cs="Times New Roman"/>
          <w:sz w:val="28"/>
          <w:szCs w:val="28"/>
          <w:lang w:val="en-US"/>
        </w:rPr>
        <w:t>. At the level of formal representatives of States – development frameworks. (Memorand</w:t>
      </w:r>
      <w:r>
        <w:rPr>
          <w:rFonts w:ascii="Times New Roman" w:hAnsi="Times New Roman" w:cs="Times New Roman"/>
          <w:sz w:val="28"/>
          <w:szCs w:val="28"/>
          <w:lang w:val="en-US"/>
        </w:rPr>
        <w:t>ums</w:t>
      </w:r>
      <w:r w:rsidRPr="00B5770F">
        <w:rPr>
          <w:rFonts w:ascii="Times New Roman" w:hAnsi="Times New Roman" w:cs="Times New Roman"/>
          <w:sz w:val="28"/>
          <w:szCs w:val="28"/>
          <w:lang w:val="en-US"/>
        </w:rPr>
        <w:t>). More detailed work`</w:t>
      </w:r>
      <w:r>
        <w:rPr>
          <w:rFonts w:ascii="Times New Roman" w:hAnsi="Times New Roman" w:cs="Times New Roman"/>
          <w:sz w:val="28"/>
          <w:szCs w:val="28"/>
          <w:lang w:val="en-US"/>
        </w:rPr>
        <w:t>s</w:t>
      </w:r>
      <w:r w:rsidRPr="00B5770F">
        <w:rPr>
          <w:rFonts w:ascii="Times New Roman" w:hAnsi="Times New Roman" w:cs="Times New Roman"/>
          <w:sz w:val="28"/>
          <w:szCs w:val="28"/>
          <w:lang w:val="en-US"/>
        </w:rPr>
        <w:t xml:space="preserve"> projects are agreed in working groups, with a large network of contacts in the business community.</w:t>
      </w:r>
      <w:r w:rsidRPr="00FB5434">
        <w:rPr>
          <w:rFonts w:ascii="Times New Roman" w:hAnsi="Times New Roman" w:cs="Times New Roman"/>
          <w:sz w:val="28"/>
          <w:szCs w:val="28"/>
          <w:lang w:val="en-US"/>
        </w:rPr>
        <w:t xml:space="preserve"> </w:t>
      </w:r>
      <w:r w:rsidRPr="0074282D">
        <w:rPr>
          <w:rFonts w:ascii="Times New Roman" w:hAnsi="Times New Roman" w:cs="Times New Roman"/>
          <w:i/>
          <w:sz w:val="28"/>
          <w:szCs w:val="28"/>
          <w:lang w:val="en-US"/>
        </w:rPr>
        <w:t>2008- to present - the development of multilateral cooperation</w:t>
      </w:r>
      <w:r w:rsidRPr="0074282D">
        <w:rPr>
          <w:rFonts w:ascii="Times New Roman" w:hAnsi="Times New Roman" w:cs="Times New Roman"/>
          <w:sz w:val="28"/>
          <w:szCs w:val="28"/>
          <w:lang w:val="en-US"/>
        </w:rPr>
        <w:t xml:space="preserve">, </w:t>
      </w:r>
      <w:r>
        <w:rPr>
          <w:rFonts w:ascii="Times New Roman" w:hAnsi="Times New Roman" w:cs="Times New Roman"/>
          <w:sz w:val="28"/>
          <w:szCs w:val="28"/>
          <w:lang w:val="en-US"/>
        </w:rPr>
        <w:t>against the formalization of interstate relations</w:t>
      </w:r>
      <w:r w:rsidRPr="0074282D">
        <w:rPr>
          <w:rFonts w:ascii="Times New Roman" w:hAnsi="Times New Roman" w:cs="Times New Roman"/>
          <w:sz w:val="28"/>
          <w:szCs w:val="28"/>
          <w:lang w:val="en-US"/>
        </w:rPr>
        <w:t>. The number of events hasn`t decrease due to the deterioration in the geopolitical situation in the region (</w:t>
      </w:r>
      <w:r>
        <w:rPr>
          <w:rFonts w:ascii="Times New Roman" w:hAnsi="Times New Roman" w:cs="Times New Roman"/>
          <w:sz w:val="28"/>
          <w:szCs w:val="28"/>
          <w:lang w:val="en-US"/>
        </w:rPr>
        <w:t>Georgian conflict</w:t>
      </w:r>
      <w:r w:rsidRPr="0074282D">
        <w:rPr>
          <w:rFonts w:ascii="Times New Roman" w:hAnsi="Times New Roman" w:cs="Times New Roman"/>
          <w:sz w:val="28"/>
          <w:szCs w:val="28"/>
          <w:lang w:val="en-US"/>
        </w:rPr>
        <w:t xml:space="preserve">, </w:t>
      </w:r>
      <w:r>
        <w:rPr>
          <w:rFonts w:ascii="Times New Roman" w:hAnsi="Times New Roman" w:cs="Times New Roman"/>
          <w:sz w:val="28"/>
          <w:szCs w:val="28"/>
          <w:lang w:val="en-US"/>
        </w:rPr>
        <w:t>return the Crimea to Russia</w:t>
      </w:r>
      <w:r w:rsidRPr="0074282D">
        <w:rPr>
          <w:rFonts w:ascii="Times New Roman" w:hAnsi="Times New Roman" w:cs="Times New Roman"/>
          <w:sz w:val="28"/>
          <w:szCs w:val="28"/>
          <w:lang w:val="en-US"/>
        </w:rPr>
        <w:t>).</w:t>
      </w:r>
      <w:r w:rsidRPr="00E03D53">
        <w:rPr>
          <w:rFonts w:ascii="Times New Roman" w:hAnsi="Times New Roman" w:cs="Times New Roman"/>
          <w:sz w:val="28"/>
          <w:szCs w:val="28"/>
          <w:lang w:val="en-US"/>
        </w:rPr>
        <w:t xml:space="preserve"> Changed in proportion to the ratio of representatives of authorities, </w:t>
      </w:r>
      <w:r>
        <w:rPr>
          <w:rFonts w:ascii="Times New Roman" w:hAnsi="Times New Roman" w:cs="Times New Roman"/>
          <w:sz w:val="28"/>
          <w:szCs w:val="28"/>
          <w:lang w:val="en-US"/>
        </w:rPr>
        <w:t>officials</w:t>
      </w:r>
      <w:r w:rsidRPr="00E03D53">
        <w:rPr>
          <w:rFonts w:ascii="Times New Roman" w:hAnsi="Times New Roman" w:cs="Times New Roman"/>
          <w:sz w:val="28"/>
          <w:szCs w:val="28"/>
          <w:lang w:val="en-US"/>
        </w:rPr>
        <w:t xml:space="preserve">, </w:t>
      </w:r>
      <w:r>
        <w:rPr>
          <w:rFonts w:ascii="Times New Roman" w:hAnsi="Times New Roman" w:cs="Times New Roman"/>
          <w:sz w:val="28"/>
          <w:szCs w:val="28"/>
          <w:lang w:val="en-US"/>
        </w:rPr>
        <w:t>business representatives</w:t>
      </w:r>
      <w:r w:rsidRPr="00E03D53">
        <w:rPr>
          <w:rFonts w:ascii="Times New Roman" w:hAnsi="Times New Roman" w:cs="Times New Roman"/>
          <w:sz w:val="28"/>
          <w:szCs w:val="28"/>
          <w:lang w:val="en-US"/>
        </w:rPr>
        <w:t xml:space="preserve"> </w:t>
      </w:r>
      <w:r>
        <w:rPr>
          <w:rFonts w:ascii="Times New Roman" w:hAnsi="Times New Roman" w:cs="Times New Roman"/>
          <w:sz w:val="28"/>
          <w:szCs w:val="28"/>
          <w:lang w:val="en-US"/>
        </w:rPr>
        <w:t>participating in meetings</w:t>
      </w:r>
      <w:r w:rsidRPr="00E03D53">
        <w:rPr>
          <w:rFonts w:ascii="Times New Roman" w:hAnsi="Times New Roman" w:cs="Times New Roman"/>
          <w:sz w:val="28"/>
          <w:szCs w:val="28"/>
          <w:lang w:val="en-US"/>
        </w:rPr>
        <w:t xml:space="preserve"> (</w:t>
      </w:r>
      <w:r>
        <w:rPr>
          <w:rFonts w:ascii="Times New Roman" w:hAnsi="Times New Roman" w:cs="Times New Roman"/>
          <w:sz w:val="28"/>
          <w:szCs w:val="28"/>
          <w:lang w:val="en-US"/>
        </w:rPr>
        <w:t>speakers and participants</w:t>
      </w:r>
      <w:r w:rsidRPr="00E03D53">
        <w:rPr>
          <w:rFonts w:ascii="Times New Roman" w:hAnsi="Times New Roman" w:cs="Times New Roman"/>
          <w:sz w:val="28"/>
          <w:szCs w:val="28"/>
          <w:lang w:val="en-US"/>
        </w:rPr>
        <w:t xml:space="preserve">). </w:t>
      </w:r>
      <w:r>
        <w:rPr>
          <w:rFonts w:ascii="Times New Roman" w:hAnsi="Times New Roman" w:cs="Times New Roman"/>
          <w:sz w:val="28"/>
          <w:szCs w:val="28"/>
          <w:lang w:val="en-US"/>
        </w:rPr>
        <w:t>There are n</w:t>
      </w:r>
      <w:r w:rsidRPr="00E03D53">
        <w:rPr>
          <w:rFonts w:ascii="Times New Roman" w:hAnsi="Times New Roman" w:cs="Times New Roman"/>
          <w:sz w:val="28"/>
          <w:szCs w:val="28"/>
          <w:lang w:val="en-US"/>
        </w:rPr>
        <w:t xml:space="preserve">ot </w:t>
      </w:r>
      <w:r>
        <w:rPr>
          <w:rFonts w:ascii="Times New Roman" w:hAnsi="Times New Roman" w:cs="Times New Roman"/>
          <w:sz w:val="28"/>
          <w:szCs w:val="28"/>
          <w:lang w:val="en-US"/>
        </w:rPr>
        <w:t>a</w:t>
      </w:r>
      <w:r w:rsidRPr="00E03D53">
        <w:rPr>
          <w:rFonts w:ascii="Times New Roman" w:hAnsi="Times New Roman" w:cs="Times New Roman"/>
          <w:sz w:val="28"/>
          <w:szCs w:val="28"/>
          <w:lang w:val="en-US"/>
        </w:rPr>
        <w:t xml:space="preserve"> frozen</w:t>
      </w:r>
      <w:r w:rsidRPr="00E03D53">
        <w:rPr>
          <w:lang w:val="en-US"/>
        </w:rPr>
        <w:t xml:space="preserve"> </w:t>
      </w:r>
      <w:r w:rsidRPr="00E03D53">
        <w:rPr>
          <w:rFonts w:ascii="Times New Roman" w:hAnsi="Times New Roman" w:cs="Times New Roman"/>
          <w:sz w:val="28"/>
          <w:szCs w:val="28"/>
          <w:lang w:val="en-US"/>
        </w:rPr>
        <w:t>project, not decreased the number of project participants.</w:t>
      </w:r>
    </w:p>
    <w:p w:rsidR="00223F7C" w:rsidRPr="00154117" w:rsidRDefault="00223F7C" w:rsidP="00223F7C">
      <w:pPr>
        <w:spacing w:line="360" w:lineRule="auto"/>
        <w:jc w:val="both"/>
        <w:rPr>
          <w:rFonts w:ascii="Times New Roman" w:hAnsi="Times New Roman" w:cs="Times New Roman"/>
          <w:sz w:val="28"/>
          <w:szCs w:val="28"/>
          <w:lang w:val="en-US"/>
        </w:rPr>
      </w:pPr>
      <w:r w:rsidRPr="00E03D53">
        <w:rPr>
          <w:rFonts w:ascii="Times New Roman" w:hAnsi="Times New Roman" w:cs="Times New Roman"/>
          <w:sz w:val="28"/>
          <w:szCs w:val="28"/>
          <w:lang w:val="en-US"/>
        </w:rPr>
        <w:t>BSEC has become a work</w:t>
      </w:r>
      <w:r>
        <w:rPr>
          <w:rFonts w:ascii="Times New Roman" w:hAnsi="Times New Roman" w:cs="Times New Roman"/>
          <w:sz w:val="28"/>
          <w:szCs w:val="28"/>
          <w:lang w:val="en-US"/>
        </w:rPr>
        <w:t xml:space="preserve"> base</w:t>
      </w:r>
      <w:r w:rsidRPr="00E03D53">
        <w:rPr>
          <w:rFonts w:ascii="Times New Roman" w:hAnsi="Times New Roman" w:cs="Times New Roman"/>
          <w:sz w:val="28"/>
          <w:szCs w:val="28"/>
          <w:lang w:val="en-US"/>
        </w:rPr>
        <w:t xml:space="preserve"> for </w:t>
      </w:r>
      <w:r w:rsidRPr="00250C67">
        <w:rPr>
          <w:rFonts w:ascii="Times New Roman" w:hAnsi="Times New Roman" w:cs="Times New Roman"/>
          <w:sz w:val="28"/>
          <w:szCs w:val="28"/>
          <w:lang w:val="en-US"/>
        </w:rPr>
        <w:t>shaping</w:t>
      </w:r>
      <w:r w:rsidRPr="00E03D53">
        <w:rPr>
          <w:rFonts w:ascii="Times New Roman" w:hAnsi="Times New Roman" w:cs="Times New Roman"/>
          <w:sz w:val="28"/>
          <w:szCs w:val="28"/>
          <w:lang w:val="en-US"/>
        </w:rPr>
        <w:t xml:space="preserve"> the consolidated positions of </w:t>
      </w:r>
      <w:r>
        <w:rPr>
          <w:rFonts w:ascii="Times New Roman" w:hAnsi="Times New Roman" w:cs="Times New Roman"/>
          <w:sz w:val="28"/>
          <w:szCs w:val="28"/>
          <w:lang w:val="en-US"/>
        </w:rPr>
        <w:t>member states</w:t>
      </w:r>
      <w:r w:rsidRPr="00E03D53">
        <w:rPr>
          <w:rFonts w:ascii="Times New Roman" w:hAnsi="Times New Roman" w:cs="Times New Roman"/>
          <w:sz w:val="28"/>
          <w:szCs w:val="28"/>
          <w:lang w:val="en-US"/>
        </w:rPr>
        <w:t>.</w:t>
      </w:r>
      <w:r w:rsidRPr="00525A40">
        <w:rPr>
          <w:rFonts w:ascii="Times New Roman" w:hAnsi="Times New Roman" w:cs="Times New Roman"/>
          <w:sz w:val="28"/>
          <w:szCs w:val="28"/>
          <w:lang w:val="en-US"/>
        </w:rPr>
        <w:t xml:space="preserve"> </w:t>
      </w:r>
      <w:r>
        <w:rPr>
          <w:rFonts w:ascii="Times New Roman" w:hAnsi="Times New Roman" w:cs="Times New Roman"/>
          <w:sz w:val="28"/>
          <w:szCs w:val="28"/>
          <w:lang w:val="en-US"/>
        </w:rPr>
        <w:t>Distance from political problems contributed to the success of the cooperation</w:t>
      </w:r>
      <w:r w:rsidRPr="00E03D53">
        <w:rPr>
          <w:rFonts w:ascii="Times New Roman" w:hAnsi="Times New Roman" w:cs="Times New Roman"/>
          <w:sz w:val="28"/>
          <w:szCs w:val="28"/>
          <w:lang w:val="en-US"/>
        </w:rPr>
        <w:t>.</w:t>
      </w:r>
      <w:r w:rsidRPr="00154117">
        <w:rPr>
          <w:rFonts w:ascii="Times New Roman" w:hAnsi="Times New Roman" w:cs="Times New Roman"/>
          <w:sz w:val="28"/>
          <w:szCs w:val="28"/>
          <w:lang w:val="en-US"/>
        </w:rPr>
        <w:t xml:space="preserve"> The Treaty system, mechanisms to ensure cooperation </w:t>
      </w:r>
      <w:r w:rsidRPr="00154117">
        <w:rPr>
          <w:rFonts w:ascii="Times New Roman" w:hAnsi="Times New Roman" w:cs="Times New Roman"/>
          <w:sz w:val="28"/>
          <w:szCs w:val="28"/>
        </w:rPr>
        <w:t>во</w:t>
      </w:r>
      <w:r w:rsidRPr="00154117">
        <w:rPr>
          <w:rFonts w:ascii="Times New Roman" w:hAnsi="Times New Roman" w:cs="Times New Roman"/>
          <w:sz w:val="28"/>
          <w:szCs w:val="28"/>
          <w:lang w:val="en-US"/>
        </w:rPr>
        <w:t xml:space="preserve"> </w:t>
      </w:r>
      <w:r w:rsidRPr="00154117">
        <w:rPr>
          <w:rFonts w:ascii="Times New Roman" w:hAnsi="Times New Roman" w:cs="Times New Roman"/>
          <w:sz w:val="28"/>
          <w:szCs w:val="28"/>
        </w:rPr>
        <w:t>многом</w:t>
      </w:r>
      <w:r w:rsidRPr="00154117">
        <w:rPr>
          <w:rFonts w:ascii="Times New Roman" w:hAnsi="Times New Roman" w:cs="Times New Roman"/>
          <w:sz w:val="28"/>
          <w:szCs w:val="28"/>
          <w:lang w:val="en-US"/>
        </w:rPr>
        <w:t xml:space="preserve"> formed with the active participation of representatives of public diplomacy. This determines the stability of relationships within the framework of BSEC, reduces the risk of deterioration in the geopolitical situation in the region</w:t>
      </w:r>
    </w:p>
    <w:p w:rsidR="00223F7C" w:rsidRPr="00223F7C" w:rsidRDefault="00223F7C" w:rsidP="007F11E1">
      <w:pPr>
        <w:spacing w:line="360" w:lineRule="auto"/>
        <w:jc w:val="both"/>
        <w:rPr>
          <w:rFonts w:ascii="Times New Roman" w:hAnsi="Times New Roman" w:cs="Times New Roman"/>
          <w:sz w:val="28"/>
          <w:szCs w:val="28"/>
          <w:lang w:val="en-US"/>
        </w:rPr>
      </w:pPr>
    </w:p>
    <w:sectPr w:rsidR="00223F7C" w:rsidRPr="00223F7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FCE" w:rsidRDefault="00961FCE" w:rsidP="00EC6E5E">
      <w:pPr>
        <w:spacing w:after="0" w:line="240" w:lineRule="auto"/>
      </w:pPr>
      <w:r>
        <w:separator/>
      </w:r>
    </w:p>
  </w:endnote>
  <w:endnote w:type="continuationSeparator" w:id="0">
    <w:p w:rsidR="00961FCE" w:rsidRDefault="00961FCE" w:rsidP="00EC6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989969"/>
      <w:docPartObj>
        <w:docPartGallery w:val="Page Numbers (Bottom of Page)"/>
        <w:docPartUnique/>
      </w:docPartObj>
    </w:sdtPr>
    <w:sdtEndPr/>
    <w:sdtContent>
      <w:p w:rsidR="008A3F56" w:rsidRDefault="008A3F56">
        <w:pPr>
          <w:pStyle w:val="a5"/>
          <w:jc w:val="center"/>
        </w:pPr>
        <w:r>
          <w:fldChar w:fldCharType="begin"/>
        </w:r>
        <w:r>
          <w:instrText>PAGE   \* MERGEFORMAT</w:instrText>
        </w:r>
        <w:r>
          <w:fldChar w:fldCharType="separate"/>
        </w:r>
        <w:r w:rsidR="006B5E07">
          <w:rPr>
            <w:noProof/>
          </w:rPr>
          <w:t>2</w:t>
        </w:r>
        <w:r>
          <w:fldChar w:fldCharType="end"/>
        </w:r>
      </w:p>
    </w:sdtContent>
  </w:sdt>
  <w:p w:rsidR="008A3F56" w:rsidRDefault="008A3F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FCE" w:rsidRDefault="00961FCE" w:rsidP="00EC6E5E">
      <w:pPr>
        <w:spacing w:after="0" w:line="240" w:lineRule="auto"/>
      </w:pPr>
      <w:r>
        <w:separator/>
      </w:r>
    </w:p>
  </w:footnote>
  <w:footnote w:type="continuationSeparator" w:id="0">
    <w:p w:rsidR="00961FCE" w:rsidRDefault="00961FCE" w:rsidP="00EC6E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45"/>
    <w:multiLevelType w:val="hybridMultilevel"/>
    <w:tmpl w:val="0EA8A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7B5150"/>
    <w:multiLevelType w:val="hybridMultilevel"/>
    <w:tmpl w:val="57C6D8E2"/>
    <w:lvl w:ilvl="0" w:tplc="B108FA9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A1"/>
    <w:rsid w:val="00042F0A"/>
    <w:rsid w:val="00083876"/>
    <w:rsid w:val="000F3D3D"/>
    <w:rsid w:val="001140D5"/>
    <w:rsid w:val="001175CB"/>
    <w:rsid w:val="00122515"/>
    <w:rsid w:val="00154B23"/>
    <w:rsid w:val="00177A8E"/>
    <w:rsid w:val="001A0B9C"/>
    <w:rsid w:val="001C6E70"/>
    <w:rsid w:val="001D7083"/>
    <w:rsid w:val="001D7794"/>
    <w:rsid w:val="001F09AC"/>
    <w:rsid w:val="00223F7C"/>
    <w:rsid w:val="002336AF"/>
    <w:rsid w:val="00244AD3"/>
    <w:rsid w:val="00245DEF"/>
    <w:rsid w:val="0024694B"/>
    <w:rsid w:val="002715D8"/>
    <w:rsid w:val="002D491D"/>
    <w:rsid w:val="002E1724"/>
    <w:rsid w:val="0033545B"/>
    <w:rsid w:val="0033576E"/>
    <w:rsid w:val="003414C6"/>
    <w:rsid w:val="00360A8C"/>
    <w:rsid w:val="00362B0C"/>
    <w:rsid w:val="00384030"/>
    <w:rsid w:val="003E4318"/>
    <w:rsid w:val="00424CBB"/>
    <w:rsid w:val="00471553"/>
    <w:rsid w:val="004E6B66"/>
    <w:rsid w:val="004E7976"/>
    <w:rsid w:val="00501450"/>
    <w:rsid w:val="0052160A"/>
    <w:rsid w:val="00523BB3"/>
    <w:rsid w:val="00524776"/>
    <w:rsid w:val="005416B9"/>
    <w:rsid w:val="00552AB0"/>
    <w:rsid w:val="00567AFA"/>
    <w:rsid w:val="005E3F88"/>
    <w:rsid w:val="005E7975"/>
    <w:rsid w:val="005F345B"/>
    <w:rsid w:val="005F4C4A"/>
    <w:rsid w:val="006046D8"/>
    <w:rsid w:val="0060551D"/>
    <w:rsid w:val="006301F1"/>
    <w:rsid w:val="00653F1B"/>
    <w:rsid w:val="0065675B"/>
    <w:rsid w:val="006619C6"/>
    <w:rsid w:val="0069097A"/>
    <w:rsid w:val="00692CDB"/>
    <w:rsid w:val="00697E1C"/>
    <w:rsid w:val="006A17AE"/>
    <w:rsid w:val="006A2AB2"/>
    <w:rsid w:val="006A357F"/>
    <w:rsid w:val="006B5E07"/>
    <w:rsid w:val="006B5E2C"/>
    <w:rsid w:val="006D1CAF"/>
    <w:rsid w:val="006D7A4B"/>
    <w:rsid w:val="006F7227"/>
    <w:rsid w:val="00761348"/>
    <w:rsid w:val="00774EF7"/>
    <w:rsid w:val="007D71A2"/>
    <w:rsid w:val="007E1878"/>
    <w:rsid w:val="007F11E1"/>
    <w:rsid w:val="0080603C"/>
    <w:rsid w:val="0083189E"/>
    <w:rsid w:val="00834FFA"/>
    <w:rsid w:val="00856329"/>
    <w:rsid w:val="00857B91"/>
    <w:rsid w:val="00873A8A"/>
    <w:rsid w:val="00893E1B"/>
    <w:rsid w:val="008A3F56"/>
    <w:rsid w:val="008C0963"/>
    <w:rsid w:val="008E147B"/>
    <w:rsid w:val="009123A0"/>
    <w:rsid w:val="00915CEC"/>
    <w:rsid w:val="009231EE"/>
    <w:rsid w:val="00923D35"/>
    <w:rsid w:val="00924DED"/>
    <w:rsid w:val="00930458"/>
    <w:rsid w:val="009369DB"/>
    <w:rsid w:val="00953FF7"/>
    <w:rsid w:val="00961FCE"/>
    <w:rsid w:val="009642A1"/>
    <w:rsid w:val="009C174C"/>
    <w:rsid w:val="009D0FD6"/>
    <w:rsid w:val="009D1EC6"/>
    <w:rsid w:val="009D5BEF"/>
    <w:rsid w:val="009E1A98"/>
    <w:rsid w:val="00A135C2"/>
    <w:rsid w:val="00A412EE"/>
    <w:rsid w:val="00A46924"/>
    <w:rsid w:val="00A54CD3"/>
    <w:rsid w:val="00A9733B"/>
    <w:rsid w:val="00A974A5"/>
    <w:rsid w:val="00AB7323"/>
    <w:rsid w:val="00AD2B70"/>
    <w:rsid w:val="00B20208"/>
    <w:rsid w:val="00B22468"/>
    <w:rsid w:val="00B562B5"/>
    <w:rsid w:val="00B84061"/>
    <w:rsid w:val="00B96BC3"/>
    <w:rsid w:val="00BA4C70"/>
    <w:rsid w:val="00BD1B1E"/>
    <w:rsid w:val="00C01CDD"/>
    <w:rsid w:val="00C2559F"/>
    <w:rsid w:val="00C742FC"/>
    <w:rsid w:val="00CA3C1A"/>
    <w:rsid w:val="00CA645F"/>
    <w:rsid w:val="00CB4109"/>
    <w:rsid w:val="00CE36E9"/>
    <w:rsid w:val="00CF7183"/>
    <w:rsid w:val="00D00A91"/>
    <w:rsid w:val="00D25BFB"/>
    <w:rsid w:val="00D25E2A"/>
    <w:rsid w:val="00D318AF"/>
    <w:rsid w:val="00D32C41"/>
    <w:rsid w:val="00D36548"/>
    <w:rsid w:val="00D52536"/>
    <w:rsid w:val="00D9025A"/>
    <w:rsid w:val="00DE1266"/>
    <w:rsid w:val="00E11D7A"/>
    <w:rsid w:val="00E11FDB"/>
    <w:rsid w:val="00E2433C"/>
    <w:rsid w:val="00E75532"/>
    <w:rsid w:val="00E87AFC"/>
    <w:rsid w:val="00EA1A2C"/>
    <w:rsid w:val="00EC6E5E"/>
    <w:rsid w:val="00ED2A79"/>
    <w:rsid w:val="00EE7BD7"/>
    <w:rsid w:val="00EF48AE"/>
    <w:rsid w:val="00F11586"/>
    <w:rsid w:val="00F12FAB"/>
    <w:rsid w:val="00F631D5"/>
    <w:rsid w:val="00F817DF"/>
    <w:rsid w:val="00FA226D"/>
    <w:rsid w:val="00FB0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6E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6E5E"/>
  </w:style>
  <w:style w:type="paragraph" w:styleId="a5">
    <w:name w:val="footer"/>
    <w:basedOn w:val="a"/>
    <w:link w:val="a6"/>
    <w:uiPriority w:val="99"/>
    <w:unhideWhenUsed/>
    <w:rsid w:val="00EC6E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6E5E"/>
  </w:style>
  <w:style w:type="paragraph" w:styleId="a7">
    <w:name w:val="footnote text"/>
    <w:basedOn w:val="a"/>
    <w:link w:val="a8"/>
    <w:uiPriority w:val="99"/>
    <w:semiHidden/>
    <w:unhideWhenUsed/>
    <w:rsid w:val="006A2AB2"/>
    <w:pPr>
      <w:spacing w:after="0" w:line="240" w:lineRule="auto"/>
    </w:pPr>
    <w:rPr>
      <w:sz w:val="20"/>
      <w:szCs w:val="20"/>
    </w:rPr>
  </w:style>
  <w:style w:type="character" w:customStyle="1" w:styleId="a8">
    <w:name w:val="Текст сноски Знак"/>
    <w:basedOn w:val="a0"/>
    <w:link w:val="a7"/>
    <w:uiPriority w:val="99"/>
    <w:semiHidden/>
    <w:rsid w:val="006A2AB2"/>
    <w:rPr>
      <w:sz w:val="20"/>
      <w:szCs w:val="20"/>
    </w:rPr>
  </w:style>
  <w:style w:type="character" w:styleId="a9">
    <w:name w:val="footnote reference"/>
    <w:basedOn w:val="a0"/>
    <w:uiPriority w:val="99"/>
    <w:semiHidden/>
    <w:unhideWhenUsed/>
    <w:rsid w:val="006A2AB2"/>
    <w:rPr>
      <w:vertAlign w:val="superscript"/>
    </w:rPr>
  </w:style>
  <w:style w:type="character" w:styleId="aa">
    <w:name w:val="Hyperlink"/>
    <w:basedOn w:val="a0"/>
    <w:uiPriority w:val="99"/>
    <w:unhideWhenUsed/>
    <w:rsid w:val="008A3F56"/>
    <w:rPr>
      <w:color w:val="0000FF" w:themeColor="hyperlink"/>
      <w:u w:val="single"/>
    </w:rPr>
  </w:style>
  <w:style w:type="paragraph" w:styleId="ab">
    <w:name w:val="List Paragraph"/>
    <w:basedOn w:val="a"/>
    <w:uiPriority w:val="34"/>
    <w:qFormat/>
    <w:rsid w:val="008A3F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6E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6E5E"/>
  </w:style>
  <w:style w:type="paragraph" w:styleId="a5">
    <w:name w:val="footer"/>
    <w:basedOn w:val="a"/>
    <w:link w:val="a6"/>
    <w:uiPriority w:val="99"/>
    <w:unhideWhenUsed/>
    <w:rsid w:val="00EC6E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6E5E"/>
  </w:style>
  <w:style w:type="paragraph" w:styleId="a7">
    <w:name w:val="footnote text"/>
    <w:basedOn w:val="a"/>
    <w:link w:val="a8"/>
    <w:uiPriority w:val="99"/>
    <w:semiHidden/>
    <w:unhideWhenUsed/>
    <w:rsid w:val="006A2AB2"/>
    <w:pPr>
      <w:spacing w:after="0" w:line="240" w:lineRule="auto"/>
    </w:pPr>
    <w:rPr>
      <w:sz w:val="20"/>
      <w:szCs w:val="20"/>
    </w:rPr>
  </w:style>
  <w:style w:type="character" w:customStyle="1" w:styleId="a8">
    <w:name w:val="Текст сноски Знак"/>
    <w:basedOn w:val="a0"/>
    <w:link w:val="a7"/>
    <w:uiPriority w:val="99"/>
    <w:semiHidden/>
    <w:rsid w:val="006A2AB2"/>
    <w:rPr>
      <w:sz w:val="20"/>
      <w:szCs w:val="20"/>
    </w:rPr>
  </w:style>
  <w:style w:type="character" w:styleId="a9">
    <w:name w:val="footnote reference"/>
    <w:basedOn w:val="a0"/>
    <w:uiPriority w:val="99"/>
    <w:semiHidden/>
    <w:unhideWhenUsed/>
    <w:rsid w:val="006A2AB2"/>
    <w:rPr>
      <w:vertAlign w:val="superscript"/>
    </w:rPr>
  </w:style>
  <w:style w:type="character" w:styleId="aa">
    <w:name w:val="Hyperlink"/>
    <w:basedOn w:val="a0"/>
    <w:uiPriority w:val="99"/>
    <w:unhideWhenUsed/>
    <w:rsid w:val="008A3F56"/>
    <w:rPr>
      <w:color w:val="0000FF" w:themeColor="hyperlink"/>
      <w:u w:val="single"/>
    </w:rPr>
  </w:style>
  <w:style w:type="paragraph" w:styleId="ab">
    <w:name w:val="List Paragraph"/>
    <w:basedOn w:val="a"/>
    <w:uiPriority w:val="34"/>
    <w:qFormat/>
    <w:rsid w:val="008A3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F5C22-03A6-4FD3-B63E-BDDF10AE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Направления МОПСЭ СПбГУ</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Лагутина Мария Львовна</cp:lastModifiedBy>
  <cp:revision>2</cp:revision>
  <dcterms:created xsi:type="dcterms:W3CDTF">2017-09-14T10:18:00Z</dcterms:created>
  <dcterms:modified xsi:type="dcterms:W3CDTF">2017-09-14T10:18:00Z</dcterms:modified>
</cp:coreProperties>
</file>