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1105D" w14:textId="77777777" w:rsidR="000D5134" w:rsidRDefault="003B20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Аманташева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Айсулуу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Темирбековна</w:t>
      </w:r>
    </w:p>
    <w:p w14:paraId="667D9DAB" w14:textId="77777777" w:rsidR="000D5134" w:rsidRDefault="003B20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Аспирант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кафедры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МКППиЭ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МГИМО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У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МИД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</w:p>
    <w:p w14:paraId="7C1699CF" w14:textId="77777777" w:rsidR="000D5134" w:rsidRDefault="003B20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Специалист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охраны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окружающей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среды</w:t>
      </w:r>
      <w:r>
        <w:rPr>
          <w:rFonts w:hAnsi="Times New Roman"/>
          <w:sz w:val="28"/>
          <w:szCs w:val="28"/>
        </w:rPr>
        <w:t xml:space="preserve"> </w:t>
      </w:r>
    </w:p>
    <w:p w14:paraId="0A17A199" w14:textId="77777777" w:rsidR="000D5134" w:rsidRDefault="003B20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ООО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«Байкальская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компания»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ХК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«Металлоинвест»</w:t>
      </w:r>
      <w:r>
        <w:rPr>
          <w:rFonts w:ascii="Times New Roman"/>
          <w:sz w:val="28"/>
          <w:szCs w:val="28"/>
        </w:rPr>
        <w:t>)</w:t>
      </w:r>
    </w:p>
    <w:p w14:paraId="479F26C0" w14:textId="77777777" w:rsidR="000D5134" w:rsidRDefault="000D5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3F9E681F" w14:textId="77777777" w:rsidR="000D5134" w:rsidRDefault="003B20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Роль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международных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организаций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в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формировании</w:t>
      </w:r>
      <w:r>
        <w:rPr>
          <w:rFonts w:hAnsi="Times New Roman"/>
          <w:b/>
          <w:bCs/>
          <w:sz w:val="28"/>
          <w:szCs w:val="28"/>
        </w:rPr>
        <w:t xml:space="preserve">   </w:t>
      </w:r>
    </w:p>
    <w:p w14:paraId="3B0D34F8" w14:textId="77777777" w:rsidR="000D5134" w:rsidRDefault="003B20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экологически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ориентированного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развития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глобальной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экономики</w:t>
      </w:r>
    </w:p>
    <w:p w14:paraId="04B5E16B" w14:textId="77777777" w:rsidR="000D5134" w:rsidRDefault="000D5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9578BF" w14:textId="77777777" w:rsidR="000D5134" w:rsidRDefault="003B20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  <w:u w:val="single"/>
        </w:rPr>
        <w:t>Тезисы</w:t>
      </w:r>
      <w:r>
        <w:rPr>
          <w:rFonts w:ascii="Times New Roman"/>
          <w:sz w:val="28"/>
          <w:szCs w:val="28"/>
        </w:rPr>
        <w:t>:</w:t>
      </w:r>
    </w:p>
    <w:p w14:paraId="11461E0B" w14:textId="77777777" w:rsidR="000D5134" w:rsidRDefault="003B2032">
      <w:pPr>
        <w:numPr>
          <w:ilvl w:val="0"/>
          <w:numId w:val="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Загрязнение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окружающей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глобальных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проблем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чества</w:t>
      </w:r>
    </w:p>
    <w:p w14:paraId="49FB39A1" w14:textId="77777777" w:rsidR="000D5134" w:rsidRDefault="003B2032">
      <w:pPr>
        <w:numPr>
          <w:ilvl w:val="0"/>
          <w:numId w:val="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Роль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международных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единых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ципов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защиты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окружающей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среды</w:t>
      </w:r>
    </w:p>
    <w:p w14:paraId="45DEA0B7" w14:textId="77777777" w:rsidR="000D5134" w:rsidRDefault="003B2032">
      <w:pPr>
        <w:numPr>
          <w:ilvl w:val="0"/>
          <w:numId w:val="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Экологически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ориентированное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экономики</w:t>
      </w:r>
    </w:p>
    <w:p w14:paraId="08C87469" w14:textId="77777777" w:rsidR="000D5134" w:rsidRDefault="000D5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269127" w14:textId="77777777" w:rsidR="000D5134" w:rsidRDefault="003B20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Состояние окружающей природной среды на сегодняшний день явл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ется одним из важнейших вопросов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поставленных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человечеством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торое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очередь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стремится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сделать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максимально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комфор</w:t>
      </w:r>
      <w:r>
        <w:rPr>
          <w:rFonts w:hAnsi="Times New Roman"/>
          <w:sz w:val="28"/>
          <w:szCs w:val="28"/>
        </w:rPr>
        <w:t>т</w:t>
      </w:r>
      <w:r>
        <w:rPr>
          <w:rFonts w:hAnsi="Times New Roman"/>
          <w:sz w:val="28"/>
          <w:szCs w:val="28"/>
        </w:rPr>
        <w:t>ной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зачастую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нанося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ущерб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природе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связи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возникает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требность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минимизировать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негативное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влияние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окружающую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предупредить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ascii="Times New Roman"/>
          <w:sz w:val="28"/>
          <w:szCs w:val="28"/>
        </w:rPr>
        <w:t xml:space="preserve">.  </w:t>
      </w:r>
    </w:p>
    <w:p w14:paraId="1B9B30B4" w14:textId="77777777" w:rsidR="000D5134" w:rsidRDefault="003B2032">
      <w:pPr>
        <w:pStyle w:val="a5"/>
        <w:widowControl/>
        <w:spacing w:line="36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  <w:lang w:val="ru-RU"/>
        </w:rPr>
        <w:t>Международные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и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национальные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природозащитные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организации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акти</w:t>
      </w:r>
      <w:r>
        <w:rPr>
          <w:rFonts w:hAnsi="Times New Roman"/>
          <w:sz w:val="28"/>
          <w:szCs w:val="28"/>
          <w:lang w:val="ru-RU"/>
        </w:rPr>
        <w:t>в</w:t>
      </w:r>
      <w:r>
        <w:rPr>
          <w:rFonts w:hAnsi="Times New Roman"/>
          <w:sz w:val="28"/>
          <w:szCs w:val="28"/>
          <w:lang w:val="ru-RU"/>
        </w:rPr>
        <w:t>но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занимаются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поиском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способов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сохранения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природных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ресурсов</w:t>
      </w:r>
      <w:r>
        <w:rPr>
          <w:rFonts w:ascii="Times New Roman"/>
          <w:sz w:val="28"/>
          <w:szCs w:val="28"/>
          <w:lang w:val="ru-RU"/>
        </w:rPr>
        <w:t>.</w:t>
      </w:r>
      <w:r>
        <w:rPr>
          <w:rFonts w:hAnsi="Times New Roman"/>
          <w:sz w:val="28"/>
          <w:szCs w:val="28"/>
          <w:lang w:val="ru-RU"/>
        </w:rPr>
        <w:t> Данный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вопрос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является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одной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из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важнейших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глобальных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проблем</w:t>
      </w:r>
      <w:r>
        <w:rPr>
          <w:rFonts w:ascii="Times New Roman"/>
          <w:sz w:val="28"/>
          <w:szCs w:val="28"/>
          <w:lang w:val="ru-RU"/>
        </w:rPr>
        <w:t xml:space="preserve">, </w:t>
      </w:r>
      <w:r>
        <w:rPr>
          <w:rFonts w:hAnsi="Times New Roman"/>
          <w:sz w:val="28"/>
          <w:szCs w:val="28"/>
          <w:lang w:val="ru-RU"/>
        </w:rPr>
        <w:t>предусмотре</w:t>
      </w:r>
      <w:r>
        <w:rPr>
          <w:rFonts w:hAnsi="Times New Roman"/>
          <w:sz w:val="28"/>
          <w:szCs w:val="28"/>
          <w:lang w:val="ru-RU"/>
        </w:rPr>
        <w:t>н</w:t>
      </w:r>
      <w:r>
        <w:rPr>
          <w:rFonts w:hAnsi="Times New Roman"/>
          <w:sz w:val="28"/>
          <w:szCs w:val="28"/>
          <w:lang w:val="ru-RU"/>
        </w:rPr>
        <w:t>ных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в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различных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конвенциях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и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программах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ООН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и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одной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из</w:t>
      </w:r>
      <w:r>
        <w:rPr>
          <w:rFonts w:hAnsi="Times New Roman"/>
          <w:sz w:val="28"/>
          <w:szCs w:val="28"/>
          <w:lang w:val="ru-RU"/>
        </w:rPr>
        <w:t xml:space="preserve"> </w:t>
      </w:r>
      <w:hyperlink r:id="rId8" w:history="1">
        <w:r>
          <w:rPr>
            <w:rStyle w:val="Hyperlink1"/>
            <w:rFonts w:hAnsi="Times New Roman"/>
            <w:sz w:val="28"/>
            <w:szCs w:val="28"/>
          </w:rPr>
          <w:t>Целей</w:t>
        </w:r>
        <w:r>
          <w:rPr>
            <w:rStyle w:val="Hyperlink1"/>
            <w:rFonts w:hAnsi="Times New Roman"/>
            <w:sz w:val="28"/>
            <w:szCs w:val="28"/>
          </w:rPr>
          <w:t xml:space="preserve"> </w:t>
        </w:r>
        <w:r>
          <w:rPr>
            <w:rStyle w:val="Hyperlink1"/>
            <w:rFonts w:hAnsi="Times New Roman"/>
            <w:sz w:val="28"/>
            <w:szCs w:val="28"/>
          </w:rPr>
          <w:t>в</w:t>
        </w:r>
        <w:r>
          <w:rPr>
            <w:rStyle w:val="Hyperlink1"/>
            <w:rFonts w:hAnsi="Times New Roman"/>
            <w:sz w:val="28"/>
            <w:szCs w:val="28"/>
          </w:rPr>
          <w:t xml:space="preserve"> </w:t>
        </w:r>
        <w:r>
          <w:rPr>
            <w:rStyle w:val="Hyperlink1"/>
            <w:rFonts w:hAnsi="Times New Roman"/>
            <w:sz w:val="28"/>
            <w:szCs w:val="28"/>
          </w:rPr>
          <w:t>обл</w:t>
        </w:r>
        <w:r>
          <w:rPr>
            <w:rStyle w:val="Hyperlink1"/>
            <w:rFonts w:hAnsi="Times New Roman"/>
            <w:sz w:val="28"/>
            <w:szCs w:val="28"/>
          </w:rPr>
          <w:t>а</w:t>
        </w:r>
        <w:r>
          <w:rPr>
            <w:rStyle w:val="Hyperlink1"/>
            <w:rFonts w:hAnsi="Times New Roman"/>
            <w:sz w:val="28"/>
            <w:szCs w:val="28"/>
          </w:rPr>
          <w:t>сти</w:t>
        </w:r>
        <w:r>
          <w:rPr>
            <w:rStyle w:val="Hyperlink1"/>
            <w:rFonts w:hAnsi="Times New Roman"/>
            <w:sz w:val="28"/>
            <w:szCs w:val="28"/>
          </w:rPr>
          <w:t xml:space="preserve"> </w:t>
        </w:r>
        <w:r>
          <w:rPr>
            <w:rStyle w:val="Hyperlink1"/>
            <w:rFonts w:hAnsi="Times New Roman"/>
            <w:sz w:val="28"/>
            <w:szCs w:val="28"/>
          </w:rPr>
          <w:t>развития</w:t>
        </w:r>
      </w:hyperlink>
      <w:r>
        <w:rPr>
          <w:rFonts w:ascii="Times New Roman"/>
          <w:sz w:val="28"/>
          <w:szCs w:val="28"/>
          <w:lang w:val="ru-RU"/>
        </w:rPr>
        <w:t xml:space="preserve">, </w:t>
      </w:r>
      <w:r>
        <w:rPr>
          <w:rFonts w:hAnsi="Times New Roman"/>
          <w:sz w:val="28"/>
          <w:szCs w:val="28"/>
          <w:lang w:val="ru-RU"/>
        </w:rPr>
        <w:t>сформулированных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в</w:t>
      </w:r>
      <w:r>
        <w:rPr>
          <w:rFonts w:hAnsi="Times New Roman"/>
          <w:sz w:val="28"/>
          <w:szCs w:val="28"/>
          <w:lang w:val="ru-RU"/>
        </w:rPr>
        <w:t xml:space="preserve"> </w:t>
      </w:r>
      <w:hyperlink r:id="rId9" w:history="1">
        <w:r>
          <w:rPr>
            <w:rStyle w:val="Hyperlink1"/>
            <w:rFonts w:hAnsi="Times New Roman"/>
            <w:sz w:val="28"/>
            <w:szCs w:val="28"/>
          </w:rPr>
          <w:t>Декларации</w:t>
        </w:r>
        <w:r>
          <w:rPr>
            <w:rStyle w:val="Hyperlink1"/>
            <w:rFonts w:hAnsi="Times New Roman"/>
            <w:sz w:val="28"/>
            <w:szCs w:val="28"/>
          </w:rPr>
          <w:t xml:space="preserve"> </w:t>
        </w:r>
        <w:r>
          <w:rPr>
            <w:rStyle w:val="Hyperlink1"/>
            <w:rFonts w:hAnsi="Times New Roman"/>
            <w:sz w:val="28"/>
            <w:szCs w:val="28"/>
          </w:rPr>
          <w:t>тысячелетия</w:t>
        </w:r>
        <w:r>
          <w:rPr>
            <w:rStyle w:val="Hyperlink1"/>
            <w:rFonts w:hAnsi="Times New Roman"/>
            <w:sz w:val="28"/>
            <w:szCs w:val="28"/>
          </w:rPr>
          <w:t xml:space="preserve"> </w:t>
        </w:r>
        <w:r>
          <w:rPr>
            <w:rStyle w:val="Hyperlink1"/>
            <w:rFonts w:hAnsi="Times New Roman"/>
            <w:sz w:val="28"/>
            <w:szCs w:val="28"/>
          </w:rPr>
          <w:t>ООН</w:t>
        </w:r>
      </w:hyperlink>
      <w:r>
        <w:rPr>
          <w:rFonts w:ascii="Times New Roman"/>
          <w:sz w:val="28"/>
          <w:szCs w:val="28"/>
          <w:lang w:val="ru-RU"/>
        </w:rPr>
        <w:t xml:space="preserve">. </w:t>
      </w:r>
      <w:r>
        <w:rPr>
          <w:rFonts w:hAnsi="Times New Roman"/>
          <w:sz w:val="28"/>
          <w:szCs w:val="28"/>
          <w:lang w:val="ru-RU"/>
        </w:rPr>
        <w:t>Межд</w:t>
      </w:r>
      <w:r>
        <w:rPr>
          <w:rFonts w:hAnsi="Times New Roman"/>
          <w:sz w:val="28"/>
          <w:szCs w:val="28"/>
          <w:lang w:val="ru-RU"/>
        </w:rPr>
        <w:t>у</w:t>
      </w:r>
      <w:r>
        <w:rPr>
          <w:rFonts w:hAnsi="Times New Roman"/>
          <w:sz w:val="28"/>
          <w:szCs w:val="28"/>
          <w:lang w:val="ru-RU"/>
        </w:rPr>
        <w:t>народные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организации</w:t>
      </w:r>
      <w:r>
        <w:rPr>
          <w:rFonts w:ascii="Times New Roman"/>
          <w:sz w:val="28"/>
          <w:szCs w:val="28"/>
          <w:lang w:val="ru-RU"/>
        </w:rPr>
        <w:t xml:space="preserve">, </w:t>
      </w:r>
      <w:r>
        <w:rPr>
          <w:rFonts w:hAnsi="Times New Roman"/>
          <w:sz w:val="28"/>
          <w:szCs w:val="28"/>
          <w:lang w:val="ru-RU"/>
        </w:rPr>
        <w:t>такие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как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Всемирный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банк</w:t>
      </w:r>
      <w:r>
        <w:rPr>
          <w:rFonts w:ascii="Times New Roman"/>
          <w:sz w:val="28"/>
          <w:szCs w:val="28"/>
          <w:lang w:val="ru-RU"/>
        </w:rPr>
        <w:t xml:space="preserve">, </w:t>
      </w:r>
      <w:r>
        <w:rPr>
          <w:rFonts w:hAnsi="Times New Roman"/>
          <w:sz w:val="28"/>
          <w:szCs w:val="28"/>
          <w:lang w:val="ru-RU"/>
        </w:rPr>
        <w:t>сотрудничают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с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разв</w:t>
      </w:r>
      <w:r>
        <w:rPr>
          <w:rFonts w:hAnsi="Times New Roman"/>
          <w:sz w:val="28"/>
          <w:szCs w:val="28"/>
          <w:lang w:val="ru-RU"/>
        </w:rPr>
        <w:t>и</w:t>
      </w:r>
      <w:r>
        <w:rPr>
          <w:rFonts w:hAnsi="Times New Roman"/>
          <w:sz w:val="28"/>
          <w:szCs w:val="28"/>
          <w:lang w:val="ru-RU"/>
        </w:rPr>
        <w:t>вающимися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странами</w:t>
      </w:r>
      <w:r>
        <w:rPr>
          <w:rFonts w:ascii="Times New Roman"/>
          <w:sz w:val="28"/>
          <w:szCs w:val="28"/>
          <w:lang w:val="ru-RU"/>
        </w:rPr>
        <w:t xml:space="preserve">, </w:t>
      </w:r>
      <w:r>
        <w:rPr>
          <w:rFonts w:hAnsi="Times New Roman"/>
          <w:sz w:val="28"/>
          <w:szCs w:val="28"/>
          <w:lang w:val="ru-RU"/>
        </w:rPr>
        <w:t>помогая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им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решать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экологические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проблемы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и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задачи</w:t>
      </w:r>
      <w:r>
        <w:rPr>
          <w:rFonts w:ascii="Times New Roman"/>
          <w:sz w:val="28"/>
          <w:szCs w:val="28"/>
          <w:lang w:val="ru-RU"/>
        </w:rPr>
        <w:t xml:space="preserve">, </w:t>
      </w:r>
      <w:r>
        <w:rPr>
          <w:rFonts w:hAnsi="Times New Roman"/>
          <w:sz w:val="28"/>
          <w:szCs w:val="28"/>
          <w:lang w:val="ru-RU"/>
        </w:rPr>
        <w:t>возникающие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по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мере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развития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этих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стран</w:t>
      </w:r>
      <w:r>
        <w:rPr>
          <w:rFonts w:ascii="Times New Roman"/>
          <w:sz w:val="28"/>
          <w:szCs w:val="28"/>
          <w:lang w:val="ru-RU"/>
        </w:rPr>
        <w:t xml:space="preserve">. </w:t>
      </w:r>
      <w:r>
        <w:rPr>
          <w:rFonts w:hAnsi="Times New Roman"/>
          <w:sz w:val="28"/>
          <w:szCs w:val="28"/>
          <w:lang w:val="ru-RU"/>
        </w:rPr>
        <w:t>Принципиальной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целью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ОЭСР</w:t>
      </w:r>
      <w:r>
        <w:rPr>
          <w:rFonts w:ascii="Times New Roman"/>
          <w:sz w:val="28"/>
          <w:szCs w:val="28"/>
          <w:lang w:val="ru-RU"/>
        </w:rPr>
        <w:t xml:space="preserve">, </w:t>
      </w:r>
      <w:r>
        <w:rPr>
          <w:rFonts w:hAnsi="Times New Roman"/>
          <w:sz w:val="28"/>
          <w:szCs w:val="28"/>
          <w:lang w:val="ru-RU"/>
        </w:rPr>
        <w:t>в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соответствии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с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Программой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ОЭСР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по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Безопасности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Окружающей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Среды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и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Здоровья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>(</w:t>
      </w:r>
      <w:r>
        <w:rPr>
          <w:rFonts w:hAnsi="Times New Roman"/>
          <w:sz w:val="28"/>
          <w:szCs w:val="28"/>
          <w:lang w:val="ru-RU"/>
        </w:rPr>
        <w:t>БОЗ</w:t>
      </w:r>
      <w:r>
        <w:rPr>
          <w:rFonts w:ascii="Times New Roman"/>
          <w:sz w:val="28"/>
          <w:szCs w:val="28"/>
          <w:lang w:val="ru-RU"/>
        </w:rPr>
        <w:t xml:space="preserve">), </w:t>
      </w:r>
      <w:r>
        <w:rPr>
          <w:rFonts w:hAnsi="Times New Roman"/>
          <w:sz w:val="28"/>
          <w:szCs w:val="28"/>
          <w:lang w:val="ru-RU"/>
        </w:rPr>
        <w:t>является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содействие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тем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курсам</w:t>
      </w:r>
      <w:r>
        <w:rPr>
          <w:rFonts w:ascii="Times New Roman"/>
          <w:sz w:val="28"/>
          <w:szCs w:val="28"/>
          <w:lang w:val="ru-RU"/>
        </w:rPr>
        <w:t xml:space="preserve">, </w:t>
      </w:r>
      <w:r>
        <w:rPr>
          <w:rFonts w:hAnsi="Times New Roman"/>
          <w:sz w:val="28"/>
          <w:szCs w:val="28"/>
          <w:lang w:val="ru-RU"/>
        </w:rPr>
        <w:t>которые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направлены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на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lastRenderedPageBreak/>
        <w:t>устойчивый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экономический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рост</w:t>
      </w:r>
      <w:r>
        <w:rPr>
          <w:rFonts w:ascii="Times New Roman"/>
          <w:sz w:val="28"/>
          <w:szCs w:val="28"/>
          <w:lang w:val="ru-RU"/>
        </w:rPr>
        <w:t xml:space="preserve">, </w:t>
      </w:r>
      <w:r>
        <w:rPr>
          <w:rFonts w:hAnsi="Times New Roman"/>
          <w:sz w:val="28"/>
          <w:szCs w:val="28"/>
          <w:lang w:val="ru-RU"/>
        </w:rPr>
        <w:t>сбалансированный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по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экономическим</w:t>
      </w:r>
      <w:r>
        <w:rPr>
          <w:rFonts w:ascii="Times New Roman"/>
          <w:sz w:val="28"/>
          <w:szCs w:val="28"/>
          <w:lang w:val="ru-RU"/>
        </w:rPr>
        <w:t xml:space="preserve">, </w:t>
      </w:r>
      <w:r>
        <w:rPr>
          <w:rFonts w:hAnsi="Times New Roman"/>
          <w:sz w:val="28"/>
          <w:szCs w:val="28"/>
          <w:lang w:val="ru-RU"/>
        </w:rPr>
        <w:t>с</w:t>
      </w:r>
      <w:r>
        <w:rPr>
          <w:rFonts w:hAnsi="Times New Roman"/>
          <w:sz w:val="28"/>
          <w:szCs w:val="28"/>
          <w:lang w:val="ru-RU"/>
        </w:rPr>
        <w:t>о</w:t>
      </w:r>
      <w:r>
        <w:rPr>
          <w:rFonts w:hAnsi="Times New Roman"/>
          <w:sz w:val="28"/>
          <w:szCs w:val="28"/>
          <w:lang w:val="ru-RU"/>
        </w:rPr>
        <w:t>циальным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и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экологическим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аспектам</w:t>
      </w:r>
      <w:r>
        <w:rPr>
          <w:rFonts w:ascii="Times New Roman"/>
          <w:sz w:val="28"/>
          <w:szCs w:val="28"/>
          <w:lang w:val="ru-RU"/>
        </w:rPr>
        <w:t>.</w:t>
      </w:r>
    </w:p>
    <w:p w14:paraId="2BA83153" w14:textId="77777777" w:rsidR="000D5134" w:rsidRDefault="003B2032">
      <w:pPr>
        <w:pStyle w:val="Heading8"/>
        <w:spacing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интенсивного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экономического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окружающей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неизбежен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однако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минимуму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экон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мически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оправданным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Любые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хозяйственные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расчетом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превышать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пределы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вредного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>з</w:t>
      </w:r>
      <w:r>
        <w:rPr>
          <w:rFonts w:hAnsi="Times New Roman"/>
          <w:sz w:val="28"/>
          <w:szCs w:val="28"/>
        </w:rPr>
        <w:t>действия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природную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современном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наряду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национальн</w:t>
      </w:r>
      <w:r>
        <w:rPr>
          <w:rFonts w:hAnsi="Times New Roman"/>
          <w:sz w:val="28"/>
          <w:szCs w:val="28"/>
        </w:rPr>
        <w:t>ы</w:t>
      </w:r>
      <w:r>
        <w:rPr>
          <w:rFonts w:hAnsi="Times New Roman"/>
          <w:sz w:val="28"/>
          <w:szCs w:val="28"/>
        </w:rPr>
        <w:t>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выработаны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международные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стандарты</w:t>
      </w:r>
      <w:r>
        <w:rPr>
          <w:rFonts w:ascii="Times New Roman"/>
          <w:sz w:val="28"/>
          <w:szCs w:val="28"/>
        </w:rPr>
        <w:t xml:space="preserve">,  </w:t>
      </w:r>
      <w:r>
        <w:rPr>
          <w:rFonts w:hAnsi="Times New Roman"/>
          <w:sz w:val="28"/>
          <w:szCs w:val="28"/>
        </w:rPr>
        <w:t>обеспечивающие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экологическую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безопасность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следуя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просчитать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экологические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риски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еще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реализации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инвестиционного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проекта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Однако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сят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характера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зачастую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необходимыми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</w:t>
      </w:r>
      <w:r>
        <w:rPr>
          <w:rFonts w:hAnsi="Times New Roman"/>
          <w:sz w:val="28"/>
          <w:szCs w:val="28"/>
        </w:rPr>
        <w:t>т</w:t>
      </w:r>
      <w:r>
        <w:rPr>
          <w:rFonts w:hAnsi="Times New Roman"/>
          <w:sz w:val="28"/>
          <w:szCs w:val="28"/>
        </w:rPr>
        <w:t>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предприятий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работающих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иностранными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инвест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рами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кредиторами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планирующих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сбыт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продукции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внешних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рынках</w:t>
      </w:r>
      <w:r>
        <w:rPr>
          <w:rFonts w:ascii="Times New Roman"/>
          <w:sz w:val="28"/>
          <w:szCs w:val="28"/>
        </w:rPr>
        <w:t xml:space="preserve">. </w:t>
      </w:r>
    </w:p>
    <w:p w14:paraId="6E78FF03" w14:textId="77777777" w:rsidR="000D5134" w:rsidRDefault="003B2032">
      <w:pPr>
        <w:pStyle w:val="a7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color w:val="222222"/>
          <w:sz w:val="28"/>
          <w:szCs w:val="28"/>
          <w:u w:color="222222"/>
        </w:rPr>
        <w:t>Глобальные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экологические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проблемы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приобретают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стратегический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х</w:t>
      </w:r>
      <w:r>
        <w:rPr>
          <w:rFonts w:hAnsi="Times New Roman"/>
          <w:color w:val="222222"/>
          <w:sz w:val="28"/>
          <w:szCs w:val="28"/>
          <w:u w:color="222222"/>
        </w:rPr>
        <w:t>а</w:t>
      </w:r>
      <w:r>
        <w:rPr>
          <w:rFonts w:hAnsi="Times New Roman"/>
          <w:color w:val="222222"/>
          <w:sz w:val="28"/>
          <w:szCs w:val="28"/>
          <w:u w:color="222222"/>
        </w:rPr>
        <w:t>рактер</w:t>
      </w:r>
      <w:r>
        <w:rPr>
          <w:rFonts w:ascii="Times New Roman"/>
          <w:color w:val="222222"/>
          <w:sz w:val="28"/>
          <w:szCs w:val="28"/>
          <w:u w:color="222222"/>
        </w:rPr>
        <w:t xml:space="preserve">, </w:t>
      </w:r>
      <w:r>
        <w:rPr>
          <w:rFonts w:hAnsi="Times New Roman"/>
          <w:color w:val="222222"/>
          <w:sz w:val="28"/>
          <w:szCs w:val="28"/>
          <w:u w:color="222222"/>
        </w:rPr>
        <w:t>перемещаясь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в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центр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глобальной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политики</w:t>
      </w:r>
      <w:r>
        <w:rPr>
          <w:rFonts w:ascii="Times New Roman"/>
          <w:color w:val="222222"/>
          <w:sz w:val="28"/>
          <w:szCs w:val="28"/>
          <w:u w:color="222222"/>
        </w:rPr>
        <w:t xml:space="preserve">, </w:t>
      </w:r>
      <w:r>
        <w:rPr>
          <w:rFonts w:hAnsi="Times New Roman"/>
          <w:color w:val="222222"/>
          <w:sz w:val="28"/>
          <w:szCs w:val="28"/>
          <w:u w:color="222222"/>
        </w:rPr>
        <w:t>что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стимулирует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интерес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к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изучению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проблем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защиты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окружающей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среды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и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способствует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усилению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внимания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к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экологической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обстановке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в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мире</w:t>
      </w:r>
      <w:r>
        <w:rPr>
          <w:rFonts w:hAnsi="Times New Roman"/>
          <w:color w:val="222222"/>
          <w:sz w:val="28"/>
          <w:szCs w:val="28"/>
          <w:u w:color="222222"/>
        </w:rPr>
        <w:t xml:space="preserve">  </w:t>
      </w:r>
      <w:r>
        <w:rPr>
          <w:rFonts w:hAnsi="Times New Roman"/>
          <w:color w:val="222222"/>
          <w:sz w:val="28"/>
          <w:szCs w:val="28"/>
          <w:u w:color="222222"/>
        </w:rPr>
        <w:t>и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перестройке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глобальной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экономики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на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экологически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ориентированную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модель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развития</w:t>
      </w:r>
      <w:r>
        <w:rPr>
          <w:rFonts w:ascii="Times New Roman"/>
          <w:color w:val="222222"/>
          <w:sz w:val="28"/>
          <w:szCs w:val="28"/>
          <w:u w:color="222222"/>
        </w:rPr>
        <w:t>.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Полож</w:t>
      </w:r>
      <w:r>
        <w:rPr>
          <w:rFonts w:hAnsi="Times New Roman"/>
          <w:color w:val="222222"/>
          <w:sz w:val="28"/>
          <w:szCs w:val="28"/>
          <w:u w:color="222222"/>
        </w:rPr>
        <w:t>и</w:t>
      </w:r>
      <w:r>
        <w:rPr>
          <w:rFonts w:hAnsi="Times New Roman"/>
          <w:color w:val="222222"/>
          <w:sz w:val="28"/>
          <w:szCs w:val="28"/>
          <w:u w:color="222222"/>
        </w:rPr>
        <w:t>тельной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тенденцией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является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растущее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взаимодействие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между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различными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организациями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в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области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изучения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возможностей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экологически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ориентир</w:t>
      </w:r>
      <w:r>
        <w:rPr>
          <w:rFonts w:hAnsi="Times New Roman"/>
          <w:color w:val="222222"/>
          <w:sz w:val="28"/>
          <w:szCs w:val="28"/>
          <w:u w:color="222222"/>
        </w:rPr>
        <w:t>о</w:t>
      </w:r>
      <w:r>
        <w:rPr>
          <w:rFonts w:hAnsi="Times New Roman"/>
          <w:color w:val="222222"/>
          <w:sz w:val="28"/>
          <w:szCs w:val="28"/>
          <w:u w:color="222222"/>
        </w:rPr>
        <w:t>ванного</w:t>
      </w:r>
      <w:r>
        <w:rPr>
          <w:rFonts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hAnsi="Times New Roman"/>
          <w:color w:val="222222"/>
          <w:sz w:val="28"/>
          <w:szCs w:val="28"/>
          <w:u w:color="222222"/>
        </w:rPr>
        <w:t>развития</w:t>
      </w:r>
      <w:r>
        <w:rPr>
          <w:rFonts w:ascii="Times New Roman"/>
          <w:color w:val="222222"/>
          <w:sz w:val="28"/>
          <w:szCs w:val="28"/>
          <w:u w:color="222222"/>
        </w:rPr>
        <w:t>.</w:t>
      </w:r>
    </w:p>
    <w:sectPr w:rsidR="000D5134" w:rsidSect="000D5134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719" w:right="850" w:bottom="567" w:left="1701" w:header="439" w:footer="28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1C480" w14:textId="77777777" w:rsidR="003B2032" w:rsidRDefault="003B2032" w:rsidP="000D5134">
      <w:r>
        <w:separator/>
      </w:r>
    </w:p>
  </w:endnote>
  <w:endnote w:type="continuationSeparator" w:id="0">
    <w:p w14:paraId="322BD0AA" w14:textId="77777777" w:rsidR="003B2032" w:rsidRDefault="003B2032" w:rsidP="000D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7D227" w14:textId="77777777" w:rsidR="000D5134" w:rsidRDefault="000D5134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8DB06" w14:textId="77777777" w:rsidR="000D5134" w:rsidRDefault="000D5134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C0955" w14:textId="77777777" w:rsidR="003B2032" w:rsidRDefault="003B2032" w:rsidP="000D5134">
      <w:r>
        <w:separator/>
      </w:r>
    </w:p>
  </w:footnote>
  <w:footnote w:type="continuationSeparator" w:id="0">
    <w:p w14:paraId="547C9D6B" w14:textId="77777777" w:rsidR="003B2032" w:rsidRDefault="003B2032" w:rsidP="000D51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F206B" w14:textId="77777777" w:rsidR="000D5134" w:rsidRDefault="000D5134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E137D" w14:textId="77777777" w:rsidR="000D5134" w:rsidRDefault="000D5134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55F1C"/>
    <w:multiLevelType w:val="multilevel"/>
    <w:tmpl w:val="DDD0F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">
    <w:nsid w:val="7D29704A"/>
    <w:multiLevelType w:val="multilevel"/>
    <w:tmpl w:val="41086386"/>
    <w:styleLink w:val="List0"/>
    <w:lvl w:ilvl="0">
      <w:start w:val="1"/>
      <w:numFmt w:val="decimal"/>
      <w:lvlText w:val="%1."/>
      <w:lvlJc w:val="left"/>
      <w:pPr>
        <w:tabs>
          <w:tab w:val="num" w:pos="309"/>
        </w:tabs>
        <w:ind w:left="309" w:hanging="309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94"/>
        </w:tabs>
        <w:ind w:left="894" w:hanging="53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254"/>
        </w:tabs>
        <w:ind w:left="1254" w:hanging="53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614"/>
        </w:tabs>
        <w:ind w:left="1614" w:hanging="53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974"/>
        </w:tabs>
        <w:ind w:left="1974" w:hanging="53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334"/>
        </w:tabs>
        <w:ind w:left="2334" w:hanging="53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94"/>
        </w:tabs>
        <w:ind w:left="2694" w:hanging="53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054"/>
        </w:tabs>
        <w:ind w:left="3054" w:hanging="53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414"/>
        </w:tabs>
        <w:ind w:left="3414" w:hanging="534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2">
    <w:nsid w:val="7F110D9A"/>
    <w:multiLevelType w:val="multilevel"/>
    <w:tmpl w:val="5510BB58"/>
    <w:lvl w:ilvl="0">
      <w:start w:val="1"/>
      <w:numFmt w:val="decimal"/>
      <w:lvlText w:val="%1."/>
      <w:lvlJc w:val="left"/>
      <w:pPr>
        <w:tabs>
          <w:tab w:val="num" w:pos="309"/>
        </w:tabs>
        <w:ind w:left="309" w:hanging="309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94"/>
        </w:tabs>
        <w:ind w:left="894" w:hanging="53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254"/>
        </w:tabs>
        <w:ind w:left="1254" w:hanging="53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614"/>
        </w:tabs>
        <w:ind w:left="1614" w:hanging="53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974"/>
        </w:tabs>
        <w:ind w:left="1974" w:hanging="53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334"/>
        </w:tabs>
        <w:ind w:left="2334" w:hanging="53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94"/>
        </w:tabs>
        <w:ind w:left="2694" w:hanging="53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054"/>
        </w:tabs>
        <w:ind w:left="3054" w:hanging="53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414"/>
        </w:tabs>
        <w:ind w:left="3414" w:hanging="534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5134"/>
    <w:rsid w:val="000D5134"/>
    <w:rsid w:val="003B2032"/>
    <w:rsid w:val="003C18C0"/>
    <w:rsid w:val="0043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77D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5134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5134"/>
    <w:rPr>
      <w:u w:val="single"/>
    </w:rPr>
  </w:style>
  <w:style w:type="table" w:customStyle="1" w:styleId="TableNormal">
    <w:name w:val="Table Normal"/>
    <w:rsid w:val="000D51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D513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sid w:val="000D5134"/>
    <w:rPr>
      <w:u w:val="single"/>
    </w:rPr>
  </w:style>
  <w:style w:type="numbering" w:customStyle="1" w:styleId="List0">
    <w:name w:val="List 0"/>
    <w:basedOn w:val="1"/>
    <w:rsid w:val="000D5134"/>
    <w:pPr>
      <w:numPr>
        <w:numId w:val="3"/>
      </w:numPr>
    </w:pPr>
  </w:style>
  <w:style w:type="numbering" w:customStyle="1" w:styleId="1">
    <w:name w:val="Импортированный стиль 1"/>
    <w:rsid w:val="000D5134"/>
  </w:style>
  <w:style w:type="paragraph" w:customStyle="1" w:styleId="a5">
    <w:name w:val="???????"/>
    <w:rsid w:val="000D5134"/>
    <w:pPr>
      <w:widowControl w:val="0"/>
    </w:pPr>
    <w:rPr>
      <w:rFonts w:ascii="Arial Unicode MS" w:hAnsi="Arial Unicode MS" w:cs="Arial Unicode MS"/>
      <w:color w:val="000000"/>
      <w:u w:color="000000"/>
      <w:lang w:val="en-US"/>
    </w:rPr>
  </w:style>
  <w:style w:type="character" w:customStyle="1" w:styleId="a6">
    <w:name w:val="Нет"/>
    <w:rsid w:val="000D5134"/>
  </w:style>
  <w:style w:type="character" w:customStyle="1" w:styleId="Hyperlink1">
    <w:name w:val="Hyperlink.1"/>
    <w:basedOn w:val="a6"/>
    <w:rsid w:val="000D5134"/>
    <w:rPr>
      <w:lang w:val="ru-RU"/>
    </w:rPr>
  </w:style>
  <w:style w:type="paragraph" w:customStyle="1" w:styleId="Heading8">
    <w:name w:val="Heading 8"/>
    <w:rsid w:val="000D5134"/>
    <w:rPr>
      <w:rFonts w:ascii="Arial Unicode MS" w:hAnsi="Arial Unicode MS" w:cs="Arial Unicode MS"/>
      <w:color w:val="000000"/>
      <w:u w:color="000000"/>
    </w:rPr>
  </w:style>
  <w:style w:type="paragraph" w:customStyle="1" w:styleId="a7">
    <w:name w:val="По умолчанию"/>
    <w:rsid w:val="000D5134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n.org/ru/youthink/mdg.shtml" TargetMode="External"/><Relationship Id="rId9" Type="http://schemas.openxmlformats.org/officeDocument/2006/relationships/hyperlink" Target="http://www.un.org/ru/documents/decl_conv/declarations/summitdecl.shtml" TargetMode="Externa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2634</Characters>
  <Application>Microsoft Macintosh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</cp:lastModifiedBy>
  <cp:revision>3</cp:revision>
  <dcterms:created xsi:type="dcterms:W3CDTF">2015-10-08T07:46:00Z</dcterms:created>
  <dcterms:modified xsi:type="dcterms:W3CDTF">2015-10-12T17:47:00Z</dcterms:modified>
</cp:coreProperties>
</file>